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0660" w14:textId="1EC2E474" w:rsidR="00914B3B" w:rsidRPr="00D47C05" w:rsidRDefault="00E84883" w:rsidP="008C7FD0">
      <w:pPr>
        <w:spacing w:after="120" w:line="240" w:lineRule="auto"/>
        <w:rPr>
          <w:rFonts w:ascii="Gadugi" w:hAnsi="Gadugi"/>
          <w:b/>
          <w:bCs/>
          <w:color w:val="2F4858"/>
          <w:sz w:val="24"/>
          <w:szCs w:val="24"/>
        </w:rPr>
      </w:pPr>
      <w:r w:rsidRPr="00D47C05">
        <w:rPr>
          <w:rFonts w:ascii="Gadugi" w:hAnsi="Gadugi"/>
          <w:b/>
          <w:bCs/>
          <w:color w:val="2F4858"/>
          <w:sz w:val="24"/>
          <w:szCs w:val="24"/>
        </w:rPr>
        <w:t xml:space="preserve">An example </w:t>
      </w:r>
      <w:proofErr w:type="gramStart"/>
      <w:r w:rsidRPr="00D47C05">
        <w:rPr>
          <w:rFonts w:ascii="Gadugi" w:hAnsi="Gadugi"/>
          <w:b/>
          <w:bCs/>
          <w:color w:val="2F4858"/>
          <w:sz w:val="24"/>
          <w:szCs w:val="24"/>
        </w:rPr>
        <w:t>outline</w:t>
      </w:r>
      <w:proofErr w:type="gramEnd"/>
      <w:r w:rsidRPr="00D47C05">
        <w:rPr>
          <w:rFonts w:ascii="Gadugi" w:hAnsi="Gadugi"/>
          <w:b/>
          <w:bCs/>
          <w:color w:val="2F4858"/>
          <w:sz w:val="24"/>
          <w:szCs w:val="24"/>
        </w:rPr>
        <w:t xml:space="preserve"> for the first session of an online young expert advisory group</w:t>
      </w:r>
      <w:r w:rsidR="008C7FD0" w:rsidRPr="00D47C05">
        <w:rPr>
          <w:rFonts w:ascii="Gadugi" w:hAnsi="Gadugi"/>
          <w:b/>
          <w:bCs/>
          <w:color w:val="2F4858"/>
          <w:sz w:val="24"/>
          <w:szCs w:val="24"/>
        </w:rPr>
        <w:t xml:space="preserve"> supporting research </w:t>
      </w:r>
      <w:r w:rsidR="002A05C3" w:rsidRPr="00D47C05">
        <w:rPr>
          <w:rFonts w:ascii="Gadugi" w:hAnsi="Gadugi"/>
          <w:b/>
          <w:bCs/>
          <w:color w:val="2F4858"/>
          <w:sz w:val="24"/>
          <w:szCs w:val="24"/>
        </w:rPr>
        <w:t>design</w:t>
      </w:r>
    </w:p>
    <w:p w14:paraId="64999271" w14:textId="77777777" w:rsidR="00914B3B" w:rsidRPr="008C7FD0" w:rsidRDefault="00914B3B" w:rsidP="008C7FD0">
      <w:pPr>
        <w:spacing w:after="120" w:line="240" w:lineRule="auto"/>
        <w:rPr>
          <w:rFonts w:ascii="Gadugi" w:hAnsi="Gadugi"/>
          <w:b/>
          <w:bCs/>
          <w:color w:val="2F4858"/>
          <w:sz w:val="24"/>
          <w:szCs w:val="18"/>
        </w:rPr>
      </w:pPr>
    </w:p>
    <w:p w14:paraId="6D62E7C6" w14:textId="200D4B33" w:rsidR="00D47C05" w:rsidRPr="00D47C05" w:rsidRDefault="00D47C05" w:rsidP="00550F2B">
      <w:p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b/>
          <w:bCs/>
          <w:sz w:val="44"/>
          <w:szCs w:val="44"/>
        </w:rPr>
      </w:pPr>
      <w:r w:rsidRPr="00D47C05">
        <w:rPr>
          <w:rFonts w:ascii="Gadugi" w:hAnsi="Gadugi" w:cs="Tahoma"/>
          <w:b/>
          <w:bCs/>
          <w:sz w:val="44"/>
          <w:szCs w:val="44"/>
        </w:rPr>
        <w:t>Overview</w:t>
      </w:r>
    </w:p>
    <w:p w14:paraId="401FE9E5" w14:textId="694A9205" w:rsidR="00D47C05" w:rsidRDefault="004A47BA" w:rsidP="0075100D">
      <w:pPr>
        <w:pBdr>
          <w:top w:val="single" w:sz="8" w:space="1" w:color="auto"/>
          <w:left w:val="single" w:sz="8" w:space="4" w:color="auto"/>
          <w:bottom w:val="single" w:sz="8" w:space="1" w:color="auto"/>
          <w:right w:val="single" w:sz="8" w:space="4" w:color="auto"/>
        </w:pBdr>
        <w:shd w:val="clear" w:color="auto" w:fill="E2EFD9" w:themeFill="accent6" w:themeFillTint="33"/>
        <w:spacing w:after="120"/>
        <w:rPr>
          <w:rFonts w:ascii="Gadugi" w:hAnsi="Gadugi" w:cs="Tahoma"/>
        </w:rPr>
      </w:pPr>
      <w:r w:rsidRPr="00550F2B">
        <w:rPr>
          <w:rFonts w:ascii="Gadugi" w:hAnsi="Gadugi" w:cs="Tahoma"/>
          <w:b/>
          <w:bCs/>
        </w:rPr>
        <w:t>Aim of advisory group</w:t>
      </w:r>
    </w:p>
    <w:p w14:paraId="35B4DB39" w14:textId="5B78B0B5" w:rsidR="004A47BA" w:rsidRPr="00550F2B" w:rsidRDefault="004A47BA" w:rsidP="00D47C05">
      <w:pPr>
        <w:pBdr>
          <w:top w:val="single" w:sz="8" w:space="1" w:color="auto"/>
          <w:left w:val="single" w:sz="8" w:space="4" w:color="auto"/>
          <w:bottom w:val="single" w:sz="8" w:space="1" w:color="auto"/>
          <w:right w:val="single" w:sz="8" w:space="4" w:color="auto"/>
        </w:pBdr>
        <w:shd w:val="clear" w:color="auto" w:fill="E2EFD9" w:themeFill="accent6" w:themeFillTint="33"/>
        <w:rPr>
          <w:rFonts w:ascii="Gadugi" w:hAnsi="Gadugi" w:cs="Tahoma"/>
        </w:rPr>
      </w:pPr>
      <w:r w:rsidRPr="00550F2B">
        <w:rPr>
          <w:rFonts w:ascii="Gadugi" w:hAnsi="Gadugi" w:cs="Tahoma"/>
        </w:rPr>
        <w:t>To provide advice to the CAFADA research team on specific research tools for our direct research with parents and children with experience of domestic abuse.</w:t>
      </w:r>
    </w:p>
    <w:p w14:paraId="764AF69D" w14:textId="3D0C206D" w:rsidR="004A47BA" w:rsidRPr="00550F2B" w:rsidRDefault="00D019CD" w:rsidP="0075100D">
      <w:pPr>
        <w:pBdr>
          <w:top w:val="single" w:sz="8" w:space="1" w:color="auto"/>
          <w:left w:val="single" w:sz="8" w:space="4" w:color="auto"/>
          <w:bottom w:val="single" w:sz="8" w:space="1" w:color="auto"/>
          <w:right w:val="single" w:sz="8" w:space="4" w:color="auto"/>
        </w:pBdr>
        <w:shd w:val="clear" w:color="auto" w:fill="E2EFD9" w:themeFill="accent6" w:themeFillTint="33"/>
        <w:spacing w:after="120"/>
        <w:rPr>
          <w:rFonts w:ascii="Gadugi" w:hAnsi="Gadugi" w:cs="Tahoma"/>
          <w:b/>
          <w:bCs/>
        </w:rPr>
      </w:pPr>
      <w:r>
        <w:rPr>
          <w:rFonts w:ascii="Gadugi" w:hAnsi="Gadugi" w:cs="Tahoma"/>
          <w:b/>
          <w:bCs/>
        </w:rPr>
        <w:t>Some k</w:t>
      </w:r>
      <w:r w:rsidR="004A47BA" w:rsidRPr="00550F2B">
        <w:rPr>
          <w:rFonts w:ascii="Gadugi" w:hAnsi="Gadugi" w:cs="Tahoma"/>
          <w:b/>
          <w:bCs/>
        </w:rPr>
        <w:t xml:space="preserve">ey questions for </w:t>
      </w:r>
      <w:r w:rsidR="00F442C4">
        <w:rPr>
          <w:rFonts w:ascii="Gadugi" w:hAnsi="Gadugi" w:cs="Tahoma"/>
          <w:b/>
          <w:bCs/>
        </w:rPr>
        <w:t xml:space="preserve">the </w:t>
      </w:r>
      <w:r w:rsidR="004A47BA" w:rsidRPr="00550F2B">
        <w:rPr>
          <w:rFonts w:ascii="Gadugi" w:hAnsi="Gadugi" w:cs="Tahoma"/>
          <w:b/>
          <w:bCs/>
        </w:rPr>
        <w:t>advisory group</w:t>
      </w:r>
      <w:r w:rsidR="00F442C4">
        <w:rPr>
          <w:rFonts w:ascii="Gadugi" w:hAnsi="Gadugi" w:cs="Tahoma"/>
          <w:b/>
          <w:bCs/>
        </w:rPr>
        <w:t xml:space="preserve"> to address</w:t>
      </w:r>
    </w:p>
    <w:p w14:paraId="5D25E736" w14:textId="6C3F9FCE" w:rsidR="0050708B" w:rsidRPr="00550F2B" w:rsidRDefault="004A47BA" w:rsidP="00550F2B">
      <w:pPr>
        <w:pStyle w:val="ListParagraph"/>
        <w:numPr>
          <w:ilvl w:val="0"/>
          <w:numId w:val="1"/>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 xml:space="preserve">What are the best ways to measure </w:t>
      </w:r>
      <w:r w:rsidR="0050708B" w:rsidRPr="00550F2B">
        <w:rPr>
          <w:rFonts w:ascii="Gadugi" w:hAnsi="Gadugi" w:cs="Tahoma"/>
        </w:rPr>
        <w:t xml:space="preserve">children’s (and families’) health and </w:t>
      </w:r>
      <w:r w:rsidRPr="00550F2B">
        <w:rPr>
          <w:rFonts w:ascii="Gadugi" w:hAnsi="Gadugi" w:cs="Tahoma"/>
        </w:rPr>
        <w:t xml:space="preserve">wellbeing, </w:t>
      </w:r>
      <w:r w:rsidR="0050708B" w:rsidRPr="00550F2B">
        <w:rPr>
          <w:rFonts w:ascii="Gadugi" w:hAnsi="Gadugi" w:cs="Tahoma"/>
        </w:rPr>
        <w:t xml:space="preserve">safety, </w:t>
      </w:r>
      <w:r w:rsidRPr="00550F2B">
        <w:rPr>
          <w:rFonts w:ascii="Gadugi" w:hAnsi="Gadugi" w:cs="Tahoma"/>
        </w:rPr>
        <w:t>resilience</w:t>
      </w:r>
      <w:r w:rsidR="0050708B" w:rsidRPr="00550F2B">
        <w:rPr>
          <w:rFonts w:ascii="Gadugi" w:hAnsi="Gadugi" w:cs="Tahoma"/>
        </w:rPr>
        <w:t xml:space="preserve"> </w:t>
      </w:r>
      <w:r w:rsidRPr="00550F2B">
        <w:rPr>
          <w:rFonts w:ascii="Gadugi" w:hAnsi="Gadugi" w:cs="Tahoma"/>
        </w:rPr>
        <w:t>and</w:t>
      </w:r>
      <w:r w:rsidR="0050708B" w:rsidRPr="00550F2B">
        <w:rPr>
          <w:rFonts w:ascii="Gadugi" w:hAnsi="Gadugi" w:cs="Tahoma"/>
        </w:rPr>
        <w:t xml:space="preserve"> recovery over time?</w:t>
      </w:r>
    </w:p>
    <w:p w14:paraId="34E3EE3B" w14:textId="0F31C750" w:rsidR="004A47BA" w:rsidRPr="00550F2B" w:rsidRDefault="0050708B" w:rsidP="00550F2B">
      <w:pPr>
        <w:pStyle w:val="ListParagraph"/>
        <w:numPr>
          <w:ilvl w:val="0"/>
          <w:numId w:val="1"/>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What are the best ways to evaluate children’s (and families’)</w:t>
      </w:r>
      <w:r w:rsidR="004A47BA" w:rsidRPr="00550F2B">
        <w:rPr>
          <w:rFonts w:ascii="Gadugi" w:hAnsi="Gadugi" w:cs="Tahoma"/>
        </w:rPr>
        <w:t xml:space="preserve"> experiences of using a service over time?</w:t>
      </w:r>
      <w:r w:rsidRPr="00550F2B">
        <w:rPr>
          <w:rFonts w:ascii="Gadugi" w:hAnsi="Gadugi" w:cs="Tahoma"/>
        </w:rPr>
        <w:t xml:space="preserve"> </w:t>
      </w:r>
    </w:p>
    <w:p w14:paraId="27371764" w14:textId="77777777" w:rsidR="00075E83" w:rsidRPr="00550F2B" w:rsidRDefault="00075E83" w:rsidP="00550F2B">
      <w:pPr>
        <w:pStyle w:val="ListParagraph"/>
        <w:numPr>
          <w:ilvl w:val="0"/>
          <w:numId w:val="1"/>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What are the best approaches to conducting interviews with parents and children?</w:t>
      </w:r>
    </w:p>
    <w:p w14:paraId="07891586" w14:textId="11860E40" w:rsidR="004A47BA" w:rsidRPr="0075100D" w:rsidRDefault="0075100D" w:rsidP="0075100D">
      <w:pPr>
        <w:pBdr>
          <w:top w:val="single" w:sz="8" w:space="1" w:color="auto"/>
          <w:left w:val="single" w:sz="8" w:space="4" w:color="auto"/>
          <w:bottom w:val="single" w:sz="8" w:space="1" w:color="auto"/>
          <w:right w:val="single" w:sz="8" w:space="4" w:color="auto"/>
        </w:pBdr>
        <w:shd w:val="clear" w:color="auto" w:fill="E2EFD9" w:themeFill="accent6" w:themeFillTint="33"/>
        <w:spacing w:after="120"/>
        <w:rPr>
          <w:rFonts w:ascii="Gadugi" w:hAnsi="Gadugi" w:cs="Tahoma"/>
        </w:rPr>
      </w:pPr>
      <w:r>
        <w:rPr>
          <w:rFonts w:ascii="Gadugi" w:hAnsi="Gadugi" w:cs="Tahoma"/>
          <w:b/>
          <w:bCs/>
        </w:rPr>
        <w:t>Overview of sessions</w:t>
      </w:r>
      <w:r w:rsidR="00F442C4">
        <w:rPr>
          <w:rFonts w:ascii="Gadugi" w:hAnsi="Gadugi" w:cs="Tahoma"/>
          <w:b/>
          <w:bCs/>
        </w:rPr>
        <w:t xml:space="preserve"> and approach</w:t>
      </w:r>
      <w:r w:rsidR="00D47C05">
        <w:rPr>
          <w:rFonts w:ascii="Gadugi" w:hAnsi="Gadugi" w:cs="Tahoma"/>
          <w:b/>
          <w:bCs/>
        </w:rPr>
        <w:t xml:space="preserve"> </w:t>
      </w:r>
      <w:r w:rsidR="00550F2B" w:rsidRPr="0075100D">
        <w:rPr>
          <w:rFonts w:ascii="Gadugi" w:hAnsi="Gadugi" w:cs="Tahoma"/>
        </w:rPr>
        <w:t>(</w:t>
      </w:r>
      <w:r w:rsidRPr="0075100D">
        <w:rPr>
          <w:rFonts w:ascii="Gadugi" w:hAnsi="Gadugi" w:cs="Tahoma"/>
        </w:rPr>
        <w:t xml:space="preserve">all </w:t>
      </w:r>
      <w:r w:rsidR="00550F2B" w:rsidRPr="0075100D">
        <w:rPr>
          <w:rFonts w:ascii="Gadugi" w:hAnsi="Gadugi" w:cs="Tahoma"/>
        </w:rPr>
        <w:t xml:space="preserve">online due to context of COVID) </w:t>
      </w:r>
    </w:p>
    <w:p w14:paraId="310B6004" w14:textId="23546AA9" w:rsidR="004A47BA" w:rsidRPr="00550F2B" w:rsidRDefault="00550F2B"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Pr>
          <w:rFonts w:ascii="Gadugi" w:hAnsi="Gadugi" w:cs="Tahoma"/>
        </w:rPr>
        <w:t xml:space="preserve">Five </w:t>
      </w:r>
      <w:r w:rsidR="004A47BA" w:rsidRPr="00550F2B">
        <w:rPr>
          <w:rFonts w:ascii="Gadugi" w:hAnsi="Gadugi" w:cs="Tahoma"/>
        </w:rPr>
        <w:t>1</w:t>
      </w:r>
      <w:r>
        <w:rPr>
          <w:rFonts w:ascii="Gadugi" w:hAnsi="Gadugi" w:cs="Tahoma"/>
        </w:rPr>
        <w:t>-</w:t>
      </w:r>
      <w:r w:rsidR="004A47BA" w:rsidRPr="00550F2B">
        <w:rPr>
          <w:rFonts w:ascii="Gadugi" w:hAnsi="Gadugi" w:cs="Tahoma"/>
        </w:rPr>
        <w:t>1.5 hour online creative workshops over Zoom</w:t>
      </w:r>
    </w:p>
    <w:p w14:paraId="1C6F44FC" w14:textId="77777777" w:rsidR="00075E83" w:rsidRPr="00550F2B" w:rsidRDefault="00075E83"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 xml:space="preserve">Potential for some 1:1 </w:t>
      </w:r>
      <w:proofErr w:type="gramStart"/>
      <w:r w:rsidRPr="00550F2B">
        <w:rPr>
          <w:rFonts w:ascii="Gadugi" w:hAnsi="Gadugi" w:cs="Tahoma"/>
        </w:rPr>
        <w:t>sessions</w:t>
      </w:r>
      <w:proofErr w:type="gramEnd"/>
      <w:r w:rsidRPr="00550F2B">
        <w:rPr>
          <w:rFonts w:ascii="Gadugi" w:hAnsi="Gadugi" w:cs="Tahoma"/>
        </w:rPr>
        <w:t xml:space="preserve"> with children and young people, but preferred method to focus on time available and include breakout sessions (in twos or/and with a worker/researcher each)</w:t>
      </w:r>
    </w:p>
    <w:p w14:paraId="2F2750A5" w14:textId="572E9A38" w:rsidR="004A47BA" w:rsidRPr="00550F2B" w:rsidRDefault="004A47BA"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 xml:space="preserve">Support before and after the sessions will be provided by </w:t>
      </w:r>
      <w:r w:rsidR="00550F2B">
        <w:rPr>
          <w:rFonts w:ascii="Gadugi" w:hAnsi="Gadugi" w:cs="Tahoma"/>
        </w:rPr>
        <w:t>support</w:t>
      </w:r>
      <w:r w:rsidRPr="00550F2B">
        <w:rPr>
          <w:rFonts w:ascii="Gadugi" w:hAnsi="Gadugi" w:cs="Tahoma"/>
        </w:rPr>
        <w:t xml:space="preserve"> worker/s</w:t>
      </w:r>
      <w:r w:rsidR="00550F2B">
        <w:rPr>
          <w:rFonts w:ascii="Gadugi" w:hAnsi="Gadugi" w:cs="Tahoma"/>
        </w:rPr>
        <w:t xml:space="preserve"> (from NGO partner agencies)</w:t>
      </w:r>
    </w:p>
    <w:p w14:paraId="124D9D7D" w14:textId="77777777" w:rsidR="004A47BA" w:rsidRPr="00550F2B" w:rsidRDefault="004A47BA"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Potential 1:1 info and consent sessions with researcher before sessions</w:t>
      </w:r>
    </w:p>
    <w:p w14:paraId="469F8C31" w14:textId="77777777" w:rsidR="004A47BA" w:rsidRPr="00550F2B" w:rsidRDefault="004A47BA"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 xml:space="preserve">Packs to be sent to participant in advance – food, drink, stationery, outline, any worksheets etc. </w:t>
      </w:r>
    </w:p>
    <w:p w14:paraId="71D20E16" w14:textId="129866C1" w:rsidR="005D32CF" w:rsidRPr="00550F2B" w:rsidRDefault="005D32CF"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Final session</w:t>
      </w:r>
      <w:r w:rsidR="00550F2B">
        <w:rPr>
          <w:rFonts w:ascii="Gadugi" w:hAnsi="Gadugi" w:cs="Tahoma"/>
        </w:rPr>
        <w:t xml:space="preserve"> (session five)</w:t>
      </w:r>
      <w:r w:rsidRPr="00550F2B">
        <w:rPr>
          <w:rFonts w:ascii="Gadugi" w:hAnsi="Gadugi" w:cs="Tahoma"/>
        </w:rPr>
        <w:t xml:space="preserve"> will be a fun session of expert advisory group’s choice</w:t>
      </w:r>
    </w:p>
    <w:p w14:paraId="54A1F468" w14:textId="22229151" w:rsidR="0050708B" w:rsidRDefault="0050708B" w:rsidP="00550F2B">
      <w:pPr>
        <w:pStyle w:val="ListParagraph"/>
        <w:numPr>
          <w:ilvl w:val="0"/>
          <w:numId w:val="2"/>
        </w:numPr>
        <w:pBdr>
          <w:top w:val="single" w:sz="8" w:space="1" w:color="auto"/>
          <w:left w:val="single" w:sz="8" w:space="4" w:color="auto"/>
          <w:bottom w:val="single" w:sz="8" w:space="1" w:color="auto"/>
          <w:right w:val="single" w:sz="8" w:space="4" w:color="auto"/>
        </w:pBdr>
        <w:shd w:val="clear" w:color="auto" w:fill="E2EFD9" w:themeFill="accent6" w:themeFillTint="33"/>
        <w:ind w:left="284" w:hanging="284"/>
        <w:rPr>
          <w:rFonts w:ascii="Gadugi" w:hAnsi="Gadugi" w:cs="Tahoma"/>
        </w:rPr>
      </w:pPr>
      <w:r w:rsidRPr="00550F2B">
        <w:rPr>
          <w:rFonts w:ascii="Gadugi" w:hAnsi="Gadugi" w:cs="Tahoma"/>
        </w:rPr>
        <w:t xml:space="preserve">Optional additional session in </w:t>
      </w:r>
      <w:r w:rsidR="00550F2B">
        <w:rPr>
          <w:rFonts w:ascii="Gadugi" w:hAnsi="Gadugi" w:cs="Tahoma"/>
        </w:rPr>
        <w:t>six months</w:t>
      </w:r>
      <w:r w:rsidRPr="00550F2B">
        <w:rPr>
          <w:rFonts w:ascii="Gadugi" w:hAnsi="Gadugi" w:cs="Tahoma"/>
        </w:rPr>
        <w:t xml:space="preserve"> </w:t>
      </w:r>
      <w:r w:rsidR="0090707E" w:rsidRPr="00550F2B">
        <w:rPr>
          <w:rFonts w:ascii="Gadugi" w:hAnsi="Gadugi" w:cs="Tahoma"/>
        </w:rPr>
        <w:t xml:space="preserve">for women and children to finalise </w:t>
      </w:r>
      <w:r w:rsidR="00550F2B">
        <w:rPr>
          <w:rFonts w:ascii="Gadugi" w:hAnsi="Gadugi" w:cs="Tahoma"/>
        </w:rPr>
        <w:t>research tools (‘</w:t>
      </w:r>
      <w:r w:rsidR="0090707E" w:rsidRPr="00550F2B">
        <w:rPr>
          <w:rFonts w:ascii="Gadugi" w:hAnsi="Gadugi" w:cs="Tahoma"/>
        </w:rPr>
        <w:t>measures</w:t>
      </w:r>
      <w:r w:rsidR="00550F2B">
        <w:rPr>
          <w:rFonts w:ascii="Gadugi" w:hAnsi="Gadugi" w:cs="Tahoma"/>
        </w:rPr>
        <w:t>’)</w:t>
      </w:r>
      <w:r w:rsidR="0090707E" w:rsidRPr="00550F2B">
        <w:rPr>
          <w:rFonts w:ascii="Gadugi" w:hAnsi="Gadugi" w:cs="Tahoma"/>
        </w:rPr>
        <w:t xml:space="preserve"> to be used</w:t>
      </w:r>
    </w:p>
    <w:p w14:paraId="31218C0C" w14:textId="77777777" w:rsidR="00914B3B" w:rsidRPr="00914B3B" w:rsidRDefault="00914B3B" w:rsidP="00914B3B">
      <w:pPr>
        <w:pBdr>
          <w:top w:val="single" w:sz="8" w:space="1" w:color="auto"/>
          <w:left w:val="single" w:sz="8" w:space="4" w:color="auto"/>
          <w:bottom w:val="single" w:sz="8" w:space="1" w:color="auto"/>
          <w:right w:val="single" w:sz="8" w:space="4" w:color="auto"/>
        </w:pBdr>
        <w:shd w:val="clear" w:color="auto" w:fill="E2EFD9" w:themeFill="accent6" w:themeFillTint="33"/>
        <w:rPr>
          <w:rFonts w:ascii="Gadugi" w:hAnsi="Gadugi" w:cs="Tahoma"/>
        </w:rPr>
      </w:pPr>
    </w:p>
    <w:p w14:paraId="22735D7A" w14:textId="1C8264AF" w:rsidR="004A47BA" w:rsidRDefault="00550F2B">
      <w:pPr>
        <w:rPr>
          <w:rFonts w:ascii="Gadugi" w:hAnsi="Gadugi"/>
          <w:b/>
          <w:bCs/>
          <w:color w:val="8AB84C"/>
          <w:sz w:val="32"/>
          <w:szCs w:val="32"/>
        </w:rPr>
      </w:pPr>
      <w:r>
        <w:rPr>
          <w:rFonts w:ascii="Gadugi" w:hAnsi="Gadugi" w:cs="Tahoma"/>
          <w:b/>
          <w:bCs/>
          <w:u w:val="single"/>
        </w:rPr>
        <w:br w:type="page"/>
      </w:r>
      <w:r w:rsidR="00075E83" w:rsidRPr="00914B3B">
        <w:rPr>
          <w:rFonts w:ascii="Gadugi" w:hAnsi="Gadugi"/>
          <w:b/>
          <w:bCs/>
          <w:color w:val="8AB84C"/>
          <w:sz w:val="32"/>
          <w:szCs w:val="32"/>
        </w:rPr>
        <w:lastRenderedPageBreak/>
        <w:t>Draft Session Outline</w:t>
      </w:r>
    </w:p>
    <w:p w14:paraId="3ED5D1FC" w14:textId="2934D21D" w:rsidR="00075E83" w:rsidRPr="00FF1946" w:rsidRDefault="00075E83">
      <w:pPr>
        <w:rPr>
          <w:rFonts w:ascii="Gadugi" w:hAnsi="Gadugi" w:cs="Tahoma"/>
          <w:b/>
          <w:bCs/>
          <w:sz w:val="28"/>
          <w:szCs w:val="28"/>
        </w:rPr>
      </w:pPr>
      <w:r w:rsidRPr="00FF1946">
        <w:rPr>
          <w:rFonts w:ascii="Gadugi" w:hAnsi="Gadugi" w:cs="Tahoma"/>
          <w:b/>
          <w:bCs/>
          <w:sz w:val="28"/>
          <w:szCs w:val="28"/>
        </w:rPr>
        <w:t>Session 1</w:t>
      </w:r>
      <w:r w:rsidR="00550F2B" w:rsidRPr="00FF1946">
        <w:rPr>
          <w:rFonts w:ascii="Gadugi" w:hAnsi="Gadugi" w:cs="Tahoma"/>
          <w:b/>
          <w:bCs/>
          <w:sz w:val="28"/>
          <w:szCs w:val="28"/>
        </w:rPr>
        <w:t xml:space="preserve">: </w:t>
      </w:r>
      <w:r w:rsidRPr="00FF1946">
        <w:rPr>
          <w:rFonts w:ascii="Gadugi" w:hAnsi="Gadugi" w:cs="Tahoma"/>
          <w:b/>
          <w:bCs/>
          <w:sz w:val="28"/>
          <w:szCs w:val="28"/>
        </w:rPr>
        <w:t>1</w:t>
      </w:r>
      <w:r w:rsidR="00914B3B" w:rsidRPr="00FF1946">
        <w:rPr>
          <w:rFonts w:ascii="Gadugi" w:hAnsi="Gadugi" w:cs="Tahoma"/>
          <w:b/>
          <w:bCs/>
          <w:sz w:val="28"/>
          <w:szCs w:val="28"/>
        </w:rPr>
        <w:t xml:space="preserve">- </w:t>
      </w:r>
      <w:r w:rsidRPr="00FF1946">
        <w:rPr>
          <w:rFonts w:ascii="Gadugi" w:hAnsi="Gadugi" w:cs="Tahoma"/>
          <w:b/>
          <w:bCs/>
          <w:sz w:val="28"/>
          <w:szCs w:val="28"/>
        </w:rPr>
        <w:t>1.5 hours</w:t>
      </w:r>
      <w:r w:rsidR="00914B3B" w:rsidRPr="00FF1946">
        <w:rPr>
          <w:rFonts w:ascii="Gadugi" w:hAnsi="Gadugi" w:cs="Tahoma"/>
          <w:b/>
          <w:bCs/>
          <w:sz w:val="28"/>
          <w:szCs w:val="28"/>
        </w:rPr>
        <w:t xml:space="preserve">. </w:t>
      </w:r>
      <w:r w:rsidRPr="00FF1946">
        <w:rPr>
          <w:rFonts w:ascii="Gadugi" w:hAnsi="Gadugi" w:cs="Tahoma"/>
          <w:b/>
          <w:bCs/>
          <w:sz w:val="28"/>
          <w:szCs w:val="28"/>
        </w:rPr>
        <w:t>Theme: Getting to know each other, CAFADA and this project</w:t>
      </w:r>
    </w:p>
    <w:tbl>
      <w:tblPr>
        <w:tblStyle w:val="TableGrid"/>
        <w:tblW w:w="15588" w:type="dxa"/>
        <w:tblLook w:val="04A0" w:firstRow="1" w:lastRow="0" w:firstColumn="1" w:lastColumn="0" w:noHBand="0" w:noVBand="1"/>
      </w:tblPr>
      <w:tblGrid>
        <w:gridCol w:w="1614"/>
        <w:gridCol w:w="4477"/>
        <w:gridCol w:w="1842"/>
        <w:gridCol w:w="2420"/>
        <w:gridCol w:w="1159"/>
        <w:gridCol w:w="1414"/>
        <w:gridCol w:w="985"/>
        <w:gridCol w:w="1677"/>
      </w:tblGrid>
      <w:tr w:rsidR="003458DD" w:rsidRPr="00FF1946" w14:paraId="1E0DE112" w14:textId="77777777" w:rsidTr="0028481D">
        <w:tc>
          <w:tcPr>
            <w:tcW w:w="15588" w:type="dxa"/>
            <w:gridSpan w:val="8"/>
            <w:shd w:val="clear" w:color="auto" w:fill="A8D08D" w:themeFill="accent6" w:themeFillTint="99"/>
          </w:tcPr>
          <w:p w14:paraId="51B4BEF0" w14:textId="7BA22B74" w:rsidR="003458DD" w:rsidRPr="00FF1946" w:rsidRDefault="003458DD" w:rsidP="00FF1946">
            <w:pPr>
              <w:spacing w:after="240"/>
              <w:jc w:val="center"/>
              <w:rPr>
                <w:rFonts w:ascii="Gadugi" w:hAnsi="Gadugi" w:cs="Tahoma"/>
                <w:b/>
                <w:bCs/>
                <w:sz w:val="32"/>
                <w:szCs w:val="32"/>
              </w:rPr>
            </w:pPr>
            <w:r w:rsidRPr="00FF1946">
              <w:rPr>
                <w:rFonts w:ascii="Gadugi" w:hAnsi="Gadugi" w:cs="Tahoma"/>
                <w:b/>
                <w:bCs/>
                <w:sz w:val="32"/>
                <w:szCs w:val="32"/>
              </w:rPr>
              <w:t xml:space="preserve">Session 1 – </w:t>
            </w:r>
            <w:proofErr w:type="gramStart"/>
            <w:r w:rsidR="00F442C4" w:rsidRPr="00FF1946">
              <w:rPr>
                <w:rFonts w:ascii="Gadugi" w:hAnsi="Gadugi" w:cs="Tahoma"/>
                <w:b/>
                <w:bCs/>
                <w:sz w:val="32"/>
                <w:szCs w:val="32"/>
              </w:rPr>
              <w:t xml:space="preserve">Theme </w:t>
            </w:r>
            <w:r w:rsidR="007211FB" w:rsidRPr="00FF1946">
              <w:rPr>
                <w:rFonts w:ascii="Gadugi" w:hAnsi="Gadugi" w:cs="Tahoma"/>
                <w:b/>
                <w:bCs/>
                <w:sz w:val="32"/>
                <w:szCs w:val="32"/>
              </w:rPr>
              <w:t xml:space="preserve"> -</w:t>
            </w:r>
            <w:proofErr w:type="gramEnd"/>
            <w:r w:rsidR="007211FB" w:rsidRPr="00FF1946">
              <w:rPr>
                <w:rFonts w:ascii="Gadugi" w:hAnsi="Gadugi" w:cs="Tahoma"/>
                <w:b/>
                <w:bCs/>
                <w:sz w:val="32"/>
                <w:szCs w:val="32"/>
              </w:rPr>
              <w:t xml:space="preserve"> </w:t>
            </w:r>
            <w:r w:rsidRPr="00FF1946">
              <w:rPr>
                <w:rFonts w:ascii="Gadugi" w:hAnsi="Gadugi" w:cs="Tahoma"/>
                <w:b/>
                <w:bCs/>
                <w:sz w:val="32"/>
                <w:szCs w:val="32"/>
              </w:rPr>
              <w:t xml:space="preserve">Getting to know each other, CAFADA and this </w:t>
            </w:r>
            <w:r w:rsidR="00F442C4" w:rsidRPr="00FF1946">
              <w:rPr>
                <w:rFonts w:ascii="Gadugi" w:hAnsi="Gadugi" w:cs="Tahoma"/>
                <w:b/>
                <w:bCs/>
                <w:sz w:val="32"/>
                <w:szCs w:val="32"/>
              </w:rPr>
              <w:t xml:space="preserve">advisory group </w:t>
            </w:r>
            <w:r w:rsidRPr="00FF1946">
              <w:rPr>
                <w:rFonts w:ascii="Gadugi" w:hAnsi="Gadugi" w:cs="Tahoma"/>
                <w:b/>
                <w:bCs/>
                <w:sz w:val="32"/>
                <w:szCs w:val="32"/>
              </w:rPr>
              <w:t>project</w:t>
            </w:r>
          </w:p>
        </w:tc>
      </w:tr>
      <w:tr w:rsidR="00FF1946" w:rsidRPr="00550F2B" w14:paraId="79F3089C" w14:textId="77777777" w:rsidTr="00FF1946">
        <w:tc>
          <w:tcPr>
            <w:tcW w:w="1614" w:type="dxa"/>
            <w:shd w:val="clear" w:color="auto" w:fill="C5E0B3" w:themeFill="accent6" w:themeFillTint="66"/>
          </w:tcPr>
          <w:p w14:paraId="158027E3" w14:textId="77777777" w:rsidR="003458DD" w:rsidRPr="00550F2B" w:rsidRDefault="003458DD" w:rsidP="00220BDB">
            <w:pPr>
              <w:rPr>
                <w:rFonts w:ascii="Gadugi" w:hAnsi="Gadugi" w:cs="Tahoma"/>
                <w:b/>
                <w:bCs/>
              </w:rPr>
            </w:pPr>
            <w:r w:rsidRPr="00550F2B">
              <w:rPr>
                <w:rFonts w:ascii="Gadugi" w:hAnsi="Gadugi" w:cs="Tahoma"/>
                <w:b/>
                <w:bCs/>
              </w:rPr>
              <w:t>Activity</w:t>
            </w:r>
          </w:p>
        </w:tc>
        <w:tc>
          <w:tcPr>
            <w:tcW w:w="4477" w:type="dxa"/>
            <w:shd w:val="clear" w:color="auto" w:fill="C5E0B3" w:themeFill="accent6" w:themeFillTint="66"/>
          </w:tcPr>
          <w:p w14:paraId="7086F9B7" w14:textId="77777777" w:rsidR="003458DD" w:rsidRPr="00550F2B" w:rsidRDefault="003458DD" w:rsidP="00220BDB">
            <w:pPr>
              <w:rPr>
                <w:rFonts w:ascii="Gadugi" w:hAnsi="Gadugi" w:cs="Tahoma"/>
                <w:b/>
                <w:bCs/>
              </w:rPr>
            </w:pPr>
            <w:r w:rsidRPr="00550F2B">
              <w:rPr>
                <w:rFonts w:ascii="Gadugi" w:hAnsi="Gadugi" w:cs="Tahoma"/>
                <w:b/>
                <w:bCs/>
              </w:rPr>
              <w:t>Description</w:t>
            </w:r>
          </w:p>
        </w:tc>
        <w:tc>
          <w:tcPr>
            <w:tcW w:w="1842" w:type="dxa"/>
            <w:shd w:val="clear" w:color="auto" w:fill="C5E0B3" w:themeFill="accent6" w:themeFillTint="66"/>
          </w:tcPr>
          <w:p w14:paraId="0526E1E9" w14:textId="77777777" w:rsidR="003458DD" w:rsidRPr="00550F2B" w:rsidRDefault="003458DD" w:rsidP="00220BDB">
            <w:pPr>
              <w:rPr>
                <w:rFonts w:ascii="Gadugi" w:hAnsi="Gadugi" w:cs="Tahoma"/>
                <w:b/>
                <w:bCs/>
              </w:rPr>
            </w:pPr>
            <w:r w:rsidRPr="00550F2B">
              <w:rPr>
                <w:rFonts w:ascii="Gadugi" w:hAnsi="Gadugi" w:cs="Tahoma"/>
                <w:b/>
                <w:bCs/>
              </w:rPr>
              <w:t>Resources in advance</w:t>
            </w:r>
          </w:p>
        </w:tc>
        <w:tc>
          <w:tcPr>
            <w:tcW w:w="2420" w:type="dxa"/>
            <w:shd w:val="clear" w:color="auto" w:fill="C5E0B3" w:themeFill="accent6" w:themeFillTint="66"/>
          </w:tcPr>
          <w:p w14:paraId="3FB56802" w14:textId="77777777" w:rsidR="003458DD" w:rsidRPr="00550F2B" w:rsidRDefault="003458DD" w:rsidP="00220BDB">
            <w:pPr>
              <w:rPr>
                <w:rFonts w:ascii="Gadugi" w:hAnsi="Gadugi" w:cs="Tahoma"/>
                <w:b/>
                <w:bCs/>
              </w:rPr>
            </w:pPr>
            <w:r w:rsidRPr="00550F2B">
              <w:rPr>
                <w:rFonts w:ascii="Gadugi" w:hAnsi="Gadugi" w:cs="Tahoma"/>
                <w:b/>
                <w:bCs/>
              </w:rPr>
              <w:t>Resources during session</w:t>
            </w:r>
          </w:p>
        </w:tc>
        <w:tc>
          <w:tcPr>
            <w:tcW w:w="1159" w:type="dxa"/>
            <w:shd w:val="clear" w:color="auto" w:fill="C5E0B3" w:themeFill="accent6" w:themeFillTint="66"/>
          </w:tcPr>
          <w:p w14:paraId="2D63EFB1" w14:textId="77777777" w:rsidR="003458DD" w:rsidRPr="00550F2B" w:rsidRDefault="003458DD" w:rsidP="00220BDB">
            <w:pPr>
              <w:rPr>
                <w:rFonts w:ascii="Gadugi" w:hAnsi="Gadugi" w:cs="Tahoma"/>
                <w:b/>
                <w:bCs/>
              </w:rPr>
            </w:pPr>
            <w:r w:rsidRPr="00550F2B">
              <w:rPr>
                <w:rFonts w:ascii="Gadugi" w:hAnsi="Gadugi" w:cs="Tahoma"/>
                <w:b/>
                <w:bCs/>
              </w:rPr>
              <w:t>Breakout room?</w:t>
            </w:r>
          </w:p>
        </w:tc>
        <w:tc>
          <w:tcPr>
            <w:tcW w:w="1414" w:type="dxa"/>
            <w:shd w:val="clear" w:color="auto" w:fill="C5E0B3" w:themeFill="accent6" w:themeFillTint="66"/>
          </w:tcPr>
          <w:p w14:paraId="6DEF2068" w14:textId="77777777" w:rsidR="003458DD" w:rsidRPr="00550F2B" w:rsidRDefault="003458DD" w:rsidP="00220BDB">
            <w:pPr>
              <w:rPr>
                <w:rFonts w:ascii="Gadugi" w:hAnsi="Gadugi" w:cs="Tahoma"/>
                <w:b/>
                <w:bCs/>
              </w:rPr>
            </w:pPr>
            <w:r w:rsidRPr="00550F2B">
              <w:rPr>
                <w:rFonts w:ascii="Gadugi" w:hAnsi="Gadugi" w:cs="Tahoma"/>
                <w:b/>
                <w:bCs/>
              </w:rPr>
              <w:t>Recording</w:t>
            </w:r>
          </w:p>
        </w:tc>
        <w:tc>
          <w:tcPr>
            <w:tcW w:w="985" w:type="dxa"/>
            <w:shd w:val="clear" w:color="auto" w:fill="C5E0B3" w:themeFill="accent6" w:themeFillTint="66"/>
          </w:tcPr>
          <w:p w14:paraId="09BB1E16" w14:textId="77777777" w:rsidR="003458DD" w:rsidRPr="00550F2B" w:rsidRDefault="003458DD" w:rsidP="00220BDB">
            <w:pPr>
              <w:rPr>
                <w:rFonts w:ascii="Gadugi" w:hAnsi="Gadugi" w:cs="Tahoma"/>
                <w:b/>
                <w:bCs/>
              </w:rPr>
            </w:pPr>
            <w:r w:rsidRPr="00550F2B">
              <w:rPr>
                <w:rFonts w:ascii="Gadugi" w:hAnsi="Gadugi" w:cs="Tahoma"/>
                <w:b/>
                <w:bCs/>
              </w:rPr>
              <w:t>Lead</w:t>
            </w:r>
          </w:p>
        </w:tc>
        <w:tc>
          <w:tcPr>
            <w:tcW w:w="1677" w:type="dxa"/>
            <w:shd w:val="clear" w:color="auto" w:fill="C5E0B3" w:themeFill="accent6" w:themeFillTint="66"/>
          </w:tcPr>
          <w:p w14:paraId="6A7DDF79" w14:textId="77777777" w:rsidR="003458DD" w:rsidRPr="00550F2B" w:rsidRDefault="003458DD" w:rsidP="00220BDB">
            <w:pPr>
              <w:rPr>
                <w:rFonts w:ascii="Gadugi" w:hAnsi="Gadugi" w:cs="Tahoma"/>
                <w:b/>
                <w:bCs/>
              </w:rPr>
            </w:pPr>
            <w:r w:rsidRPr="00550F2B">
              <w:rPr>
                <w:rFonts w:ascii="Gadugi" w:hAnsi="Gadugi" w:cs="Tahoma"/>
                <w:b/>
                <w:bCs/>
              </w:rPr>
              <w:t xml:space="preserve">Time </w:t>
            </w:r>
            <w:r w:rsidRPr="00550F2B">
              <w:rPr>
                <w:rFonts w:ascii="Gadugi" w:hAnsi="Gadugi" w:cs="Tahoma"/>
              </w:rPr>
              <w:t>(70 mins total)</w:t>
            </w:r>
          </w:p>
        </w:tc>
      </w:tr>
      <w:tr w:rsidR="00FF1946" w:rsidRPr="00550F2B" w14:paraId="7717C697" w14:textId="77777777" w:rsidTr="00FF1946">
        <w:tc>
          <w:tcPr>
            <w:tcW w:w="1614" w:type="dxa"/>
          </w:tcPr>
          <w:p w14:paraId="7B9E38D6" w14:textId="77777777" w:rsidR="003458DD" w:rsidRPr="00550F2B" w:rsidRDefault="003458DD" w:rsidP="00FF1946">
            <w:pPr>
              <w:spacing w:after="120"/>
              <w:rPr>
                <w:rFonts w:ascii="Gadugi" w:hAnsi="Gadugi" w:cs="Tahoma"/>
                <w:b/>
                <w:bCs/>
              </w:rPr>
            </w:pPr>
            <w:r w:rsidRPr="00550F2B">
              <w:rPr>
                <w:rFonts w:ascii="Gadugi" w:hAnsi="Gadugi" w:cs="Tahoma"/>
                <w:b/>
                <w:bCs/>
              </w:rPr>
              <w:t xml:space="preserve">Introductions and warm up </w:t>
            </w:r>
          </w:p>
        </w:tc>
        <w:tc>
          <w:tcPr>
            <w:tcW w:w="4477" w:type="dxa"/>
          </w:tcPr>
          <w:p w14:paraId="7FF766CB" w14:textId="77777777" w:rsidR="003458DD" w:rsidRPr="00550F2B" w:rsidRDefault="003458DD" w:rsidP="00FF1946">
            <w:pPr>
              <w:spacing w:after="120"/>
              <w:rPr>
                <w:rFonts w:ascii="Gadugi" w:hAnsi="Gadugi" w:cs="Tahoma"/>
              </w:rPr>
            </w:pPr>
            <w:r w:rsidRPr="00550F2B">
              <w:rPr>
                <w:rFonts w:ascii="Gadugi" w:hAnsi="Gadugi" w:cs="Tahoma"/>
              </w:rPr>
              <w:t xml:space="preserve">Welcome participants </w:t>
            </w:r>
          </w:p>
          <w:p w14:paraId="512F8018" w14:textId="77777777" w:rsidR="003458DD" w:rsidRPr="00550F2B" w:rsidRDefault="003458DD" w:rsidP="00FF1946">
            <w:pPr>
              <w:spacing w:after="120"/>
              <w:rPr>
                <w:rFonts w:ascii="Gadugi" w:hAnsi="Gadugi" w:cs="Tahoma"/>
              </w:rPr>
            </w:pPr>
            <w:r w:rsidRPr="00550F2B">
              <w:rPr>
                <w:rFonts w:ascii="Gadugi" w:hAnsi="Gadugi" w:cs="Tahoma"/>
              </w:rPr>
              <w:t>Ask everyone to introduce themselves</w:t>
            </w:r>
          </w:p>
          <w:p w14:paraId="2651E66C" w14:textId="77777777" w:rsidR="003458DD" w:rsidRPr="00550F2B" w:rsidRDefault="003458DD" w:rsidP="00FF1946">
            <w:pPr>
              <w:spacing w:after="120"/>
              <w:rPr>
                <w:rFonts w:ascii="Gadugi" w:hAnsi="Gadugi" w:cs="Tahoma"/>
              </w:rPr>
            </w:pPr>
            <w:r w:rsidRPr="00550F2B">
              <w:rPr>
                <w:rFonts w:ascii="Gadugi" w:hAnsi="Gadugi" w:cs="Tahoma"/>
              </w:rPr>
              <w:t>Pictionary game – draw your favourite activity/hobby and ask others to guess what it is</w:t>
            </w:r>
          </w:p>
        </w:tc>
        <w:tc>
          <w:tcPr>
            <w:tcW w:w="1842" w:type="dxa"/>
          </w:tcPr>
          <w:p w14:paraId="2F017E93" w14:textId="6ACDCA8B" w:rsidR="003458DD" w:rsidRPr="00550F2B" w:rsidRDefault="003458DD" w:rsidP="00FF1946">
            <w:pPr>
              <w:spacing w:after="120"/>
              <w:rPr>
                <w:rFonts w:ascii="Gadugi" w:hAnsi="Gadugi" w:cs="Tahoma"/>
              </w:rPr>
            </w:pPr>
            <w:r w:rsidRPr="00550F2B">
              <w:rPr>
                <w:rFonts w:ascii="Gadugi" w:hAnsi="Gadugi" w:cs="Tahoma"/>
              </w:rPr>
              <w:t>Information sheet inc</w:t>
            </w:r>
            <w:r w:rsidR="00C560D9">
              <w:rPr>
                <w:rFonts w:ascii="Gadugi" w:hAnsi="Gadugi" w:cs="Tahoma"/>
              </w:rPr>
              <w:t>.</w:t>
            </w:r>
            <w:r w:rsidRPr="00550F2B">
              <w:rPr>
                <w:rFonts w:ascii="Gadugi" w:hAnsi="Gadugi" w:cs="Tahoma"/>
              </w:rPr>
              <w:t xml:space="preserve"> introductory information about researchers</w:t>
            </w:r>
          </w:p>
        </w:tc>
        <w:tc>
          <w:tcPr>
            <w:tcW w:w="2420" w:type="dxa"/>
          </w:tcPr>
          <w:p w14:paraId="67618FDD" w14:textId="77777777" w:rsidR="003458DD" w:rsidRPr="00550F2B" w:rsidRDefault="003458DD" w:rsidP="00FF1946">
            <w:pPr>
              <w:spacing w:after="120"/>
              <w:rPr>
                <w:rFonts w:ascii="Gadugi" w:hAnsi="Gadugi" w:cs="Tahoma"/>
              </w:rPr>
            </w:pPr>
            <w:r w:rsidRPr="00550F2B">
              <w:rPr>
                <w:rFonts w:ascii="Gadugi" w:hAnsi="Gadugi" w:cs="Tahoma"/>
              </w:rPr>
              <w:t xml:space="preserve">Zoom whiteboard/ paper </w:t>
            </w:r>
            <w:r w:rsidRPr="00C560D9">
              <w:rPr>
                <w:rFonts w:ascii="Gadugi" w:hAnsi="Gadugi" w:cs="Tahoma"/>
                <w:i/>
                <w:iCs/>
              </w:rPr>
              <w:t>(need to enable screensharing so everyone can show their whiteboard for Pictionary activity/ or ask them to draw it on paper and hold up to the camera)</w:t>
            </w:r>
          </w:p>
        </w:tc>
        <w:tc>
          <w:tcPr>
            <w:tcW w:w="1159" w:type="dxa"/>
          </w:tcPr>
          <w:p w14:paraId="24D8EF8C" w14:textId="77777777" w:rsidR="003458DD" w:rsidRPr="00550F2B" w:rsidRDefault="003458DD" w:rsidP="00FF1946">
            <w:pPr>
              <w:spacing w:after="120"/>
              <w:rPr>
                <w:rFonts w:ascii="Gadugi" w:hAnsi="Gadugi" w:cs="Tahoma"/>
              </w:rPr>
            </w:pPr>
            <w:r w:rsidRPr="00550F2B">
              <w:rPr>
                <w:rFonts w:ascii="Gadugi" w:hAnsi="Gadugi" w:cs="Tahoma"/>
              </w:rPr>
              <w:t>No</w:t>
            </w:r>
          </w:p>
        </w:tc>
        <w:tc>
          <w:tcPr>
            <w:tcW w:w="1414" w:type="dxa"/>
          </w:tcPr>
          <w:p w14:paraId="316A94AB" w14:textId="18ED5B67" w:rsidR="003458DD" w:rsidRPr="00550F2B" w:rsidRDefault="003458DD" w:rsidP="00FF1946">
            <w:pPr>
              <w:spacing w:after="120"/>
              <w:rPr>
                <w:rFonts w:ascii="Gadugi" w:hAnsi="Gadugi" w:cs="Tahoma"/>
              </w:rPr>
            </w:pPr>
            <w:r w:rsidRPr="00550F2B">
              <w:rPr>
                <w:rFonts w:ascii="Gadugi" w:hAnsi="Gadugi" w:cs="Tahoma"/>
              </w:rPr>
              <w:t>Audio only</w:t>
            </w:r>
            <w:r w:rsidR="007211FB">
              <w:rPr>
                <w:rFonts w:ascii="Gadugi" w:hAnsi="Gadugi" w:cs="Tahoma"/>
              </w:rPr>
              <w:t xml:space="preserve"> with consent</w:t>
            </w:r>
          </w:p>
        </w:tc>
        <w:tc>
          <w:tcPr>
            <w:tcW w:w="985" w:type="dxa"/>
          </w:tcPr>
          <w:p w14:paraId="60D6308C" w14:textId="082AEA67" w:rsidR="003458DD" w:rsidRPr="00914B3B" w:rsidRDefault="00914B3B" w:rsidP="00FF1946">
            <w:pPr>
              <w:spacing w:after="120"/>
              <w:rPr>
                <w:rFonts w:ascii="Gadugi" w:hAnsi="Gadugi" w:cs="Tahoma"/>
                <w:i/>
                <w:iCs/>
              </w:rPr>
            </w:pPr>
            <w:r w:rsidRPr="00914B3B">
              <w:rPr>
                <w:rFonts w:ascii="Gadugi" w:hAnsi="Gadugi" w:cs="Tahoma"/>
                <w:i/>
                <w:iCs/>
              </w:rPr>
              <w:t>TBC</w:t>
            </w:r>
          </w:p>
        </w:tc>
        <w:tc>
          <w:tcPr>
            <w:tcW w:w="1677" w:type="dxa"/>
          </w:tcPr>
          <w:p w14:paraId="14114F31" w14:textId="77777777" w:rsidR="003458DD" w:rsidRPr="00550F2B" w:rsidRDefault="003458DD" w:rsidP="00FF1946">
            <w:pPr>
              <w:spacing w:after="120"/>
              <w:rPr>
                <w:rFonts w:ascii="Gadugi" w:hAnsi="Gadugi" w:cs="Tahoma"/>
              </w:rPr>
            </w:pPr>
            <w:r w:rsidRPr="00550F2B">
              <w:rPr>
                <w:rFonts w:ascii="Gadugi" w:hAnsi="Gadugi" w:cs="Tahoma"/>
              </w:rPr>
              <w:t>10 minutes</w:t>
            </w:r>
          </w:p>
        </w:tc>
      </w:tr>
      <w:tr w:rsidR="00FF1946" w:rsidRPr="00550F2B" w14:paraId="7C6FF760" w14:textId="77777777" w:rsidTr="00FF1946">
        <w:tc>
          <w:tcPr>
            <w:tcW w:w="1614" w:type="dxa"/>
          </w:tcPr>
          <w:p w14:paraId="662A8D1C" w14:textId="77777777" w:rsidR="003458DD" w:rsidRPr="00550F2B" w:rsidRDefault="003458DD" w:rsidP="00FF1946">
            <w:pPr>
              <w:spacing w:after="120"/>
              <w:rPr>
                <w:rFonts w:ascii="Gadugi" w:hAnsi="Gadugi" w:cs="Tahoma"/>
                <w:b/>
                <w:bCs/>
              </w:rPr>
            </w:pPr>
            <w:r w:rsidRPr="00550F2B">
              <w:rPr>
                <w:rFonts w:ascii="Gadugi" w:hAnsi="Gadugi" w:cs="Tahoma"/>
                <w:b/>
                <w:bCs/>
              </w:rPr>
              <w:t xml:space="preserve">Ground rules and rights </w:t>
            </w:r>
          </w:p>
        </w:tc>
        <w:tc>
          <w:tcPr>
            <w:tcW w:w="4477" w:type="dxa"/>
          </w:tcPr>
          <w:p w14:paraId="09744790" w14:textId="16CDAAFA" w:rsidR="003458DD" w:rsidRPr="00550F2B" w:rsidRDefault="003458DD" w:rsidP="00FF1946">
            <w:pPr>
              <w:spacing w:after="120"/>
              <w:rPr>
                <w:rFonts w:ascii="Gadugi" w:hAnsi="Gadugi" w:cs="Tahoma"/>
              </w:rPr>
            </w:pPr>
            <w:r w:rsidRPr="00550F2B">
              <w:rPr>
                <w:rFonts w:ascii="Gadugi" w:hAnsi="Gadugi" w:cs="Tahoma"/>
              </w:rPr>
              <w:t xml:space="preserve">Go over </w:t>
            </w:r>
            <w:r w:rsidR="00C560D9">
              <w:rPr>
                <w:rFonts w:ascii="Gadugi" w:hAnsi="Gadugi" w:cs="Tahoma"/>
              </w:rPr>
              <w:t>‘</w:t>
            </w:r>
            <w:r w:rsidRPr="00550F2B">
              <w:rPr>
                <w:rFonts w:ascii="Gadugi" w:hAnsi="Gadugi" w:cs="Tahoma"/>
              </w:rPr>
              <w:t>principles for working together</w:t>
            </w:r>
            <w:r w:rsidR="00C560D9">
              <w:rPr>
                <w:rFonts w:ascii="Gadugi" w:hAnsi="Gadugi" w:cs="Tahoma"/>
              </w:rPr>
              <w:t>’</w:t>
            </w:r>
            <w:r w:rsidRPr="00550F2B">
              <w:rPr>
                <w:rFonts w:ascii="Gadugi" w:hAnsi="Gadugi" w:cs="Tahoma"/>
              </w:rPr>
              <w:t xml:space="preserve"> and introduce relevant rights</w:t>
            </w:r>
            <w:r w:rsidR="00D06A6F" w:rsidRPr="00550F2B">
              <w:rPr>
                <w:rFonts w:ascii="Gadugi" w:hAnsi="Gadugi" w:cs="Tahoma"/>
              </w:rPr>
              <w:t>, include zoom rules</w:t>
            </w:r>
          </w:p>
          <w:p w14:paraId="4CEA115D" w14:textId="77777777" w:rsidR="003458DD" w:rsidRPr="00550F2B" w:rsidRDefault="003458DD" w:rsidP="00FF1946">
            <w:pPr>
              <w:spacing w:after="120"/>
              <w:rPr>
                <w:rFonts w:ascii="Gadugi" w:hAnsi="Gadugi" w:cs="Tahoma"/>
              </w:rPr>
            </w:pPr>
            <w:r w:rsidRPr="00550F2B">
              <w:rPr>
                <w:rFonts w:ascii="Gadugi" w:hAnsi="Gadugi" w:cs="Tahoma"/>
              </w:rPr>
              <w:t>Time for discussion, space to add in other principles and Q&amp;A</w:t>
            </w:r>
          </w:p>
        </w:tc>
        <w:tc>
          <w:tcPr>
            <w:tcW w:w="1842" w:type="dxa"/>
          </w:tcPr>
          <w:p w14:paraId="4AA90383" w14:textId="77777777" w:rsidR="003458DD" w:rsidRPr="00550F2B" w:rsidRDefault="003458DD" w:rsidP="00FF1946">
            <w:pPr>
              <w:spacing w:after="120"/>
              <w:rPr>
                <w:rFonts w:ascii="Gadugi" w:hAnsi="Gadugi" w:cs="Tahoma"/>
              </w:rPr>
            </w:pPr>
            <w:r w:rsidRPr="00550F2B">
              <w:rPr>
                <w:rFonts w:ascii="Gadugi" w:hAnsi="Gadugi" w:cs="Tahoma"/>
              </w:rPr>
              <w:t>Info and consent sheet</w:t>
            </w:r>
          </w:p>
        </w:tc>
        <w:tc>
          <w:tcPr>
            <w:tcW w:w="2420" w:type="dxa"/>
          </w:tcPr>
          <w:p w14:paraId="7F62EB7F" w14:textId="77777777" w:rsidR="003458DD" w:rsidRPr="00550F2B" w:rsidRDefault="003458DD" w:rsidP="00FF1946">
            <w:pPr>
              <w:spacing w:after="120"/>
              <w:rPr>
                <w:rFonts w:ascii="Gadugi" w:hAnsi="Gadugi" w:cs="Tahoma"/>
              </w:rPr>
            </w:pPr>
            <w:r w:rsidRPr="00550F2B">
              <w:rPr>
                <w:rFonts w:ascii="Gadugi" w:hAnsi="Gadugi" w:cs="Tahoma"/>
              </w:rPr>
              <w:t>Ground rules and rights slide (display using screen sharing)</w:t>
            </w:r>
          </w:p>
          <w:p w14:paraId="50F8938D" w14:textId="24D08971" w:rsidR="00D06A6F" w:rsidRPr="00550F2B" w:rsidRDefault="00D06A6F" w:rsidP="00FF1946">
            <w:pPr>
              <w:spacing w:after="120"/>
              <w:rPr>
                <w:rFonts w:ascii="Gadugi" w:hAnsi="Gadugi" w:cs="Tahoma"/>
              </w:rPr>
            </w:pPr>
            <w:r w:rsidRPr="00550F2B">
              <w:rPr>
                <w:rFonts w:ascii="Gadugi" w:hAnsi="Gadugi" w:cs="Tahoma"/>
              </w:rPr>
              <w:t xml:space="preserve">Whiteboard – </w:t>
            </w:r>
            <w:r w:rsidR="00B0136A">
              <w:rPr>
                <w:rFonts w:ascii="Gadugi" w:hAnsi="Gadugi" w:cs="Tahoma"/>
              </w:rPr>
              <w:t>participants</w:t>
            </w:r>
            <w:r w:rsidRPr="00550F2B">
              <w:rPr>
                <w:rFonts w:ascii="Gadugi" w:hAnsi="Gadugi" w:cs="Tahoma"/>
              </w:rPr>
              <w:t xml:space="preserve"> can contribute their own ideas</w:t>
            </w:r>
          </w:p>
        </w:tc>
        <w:tc>
          <w:tcPr>
            <w:tcW w:w="1159" w:type="dxa"/>
          </w:tcPr>
          <w:p w14:paraId="6B4175B1" w14:textId="77777777" w:rsidR="003458DD" w:rsidRPr="00550F2B" w:rsidRDefault="003458DD" w:rsidP="00FF1946">
            <w:pPr>
              <w:spacing w:after="120"/>
              <w:rPr>
                <w:rFonts w:ascii="Gadugi" w:hAnsi="Gadugi" w:cs="Tahoma"/>
              </w:rPr>
            </w:pPr>
            <w:r w:rsidRPr="00550F2B">
              <w:rPr>
                <w:rFonts w:ascii="Gadugi" w:hAnsi="Gadugi" w:cs="Tahoma"/>
              </w:rPr>
              <w:t>No</w:t>
            </w:r>
          </w:p>
        </w:tc>
        <w:tc>
          <w:tcPr>
            <w:tcW w:w="1414" w:type="dxa"/>
          </w:tcPr>
          <w:p w14:paraId="494CEF9A" w14:textId="77777777" w:rsidR="003458DD" w:rsidRPr="00550F2B" w:rsidRDefault="003458DD" w:rsidP="00FF1946">
            <w:pPr>
              <w:spacing w:after="120"/>
              <w:rPr>
                <w:rFonts w:ascii="Gadugi" w:hAnsi="Gadugi" w:cs="Tahoma"/>
              </w:rPr>
            </w:pPr>
            <w:r w:rsidRPr="00550F2B">
              <w:rPr>
                <w:rFonts w:ascii="Gadugi" w:hAnsi="Gadugi" w:cs="Tahoma"/>
              </w:rPr>
              <w:t xml:space="preserve">Audio </w:t>
            </w:r>
          </w:p>
          <w:p w14:paraId="2790BACB" w14:textId="310CD8FA" w:rsidR="003458DD" w:rsidRPr="00550F2B" w:rsidRDefault="00B0136A" w:rsidP="00FF1946">
            <w:pPr>
              <w:spacing w:after="120"/>
              <w:rPr>
                <w:rFonts w:ascii="Gadugi" w:hAnsi="Gadugi" w:cs="Tahoma"/>
              </w:rPr>
            </w:pPr>
            <w:r>
              <w:rPr>
                <w:rFonts w:ascii="Gadugi" w:hAnsi="Gadugi" w:cs="Tahoma"/>
              </w:rPr>
              <w:t>Note of any a</w:t>
            </w:r>
            <w:r w:rsidR="003458DD" w:rsidRPr="00550F2B">
              <w:rPr>
                <w:rFonts w:ascii="Gadugi" w:hAnsi="Gadugi" w:cs="Tahoma"/>
              </w:rPr>
              <w:t>greed changes to slide</w:t>
            </w:r>
          </w:p>
        </w:tc>
        <w:tc>
          <w:tcPr>
            <w:tcW w:w="985" w:type="dxa"/>
          </w:tcPr>
          <w:p w14:paraId="765ABB09" w14:textId="4D7D32AB" w:rsidR="003458DD" w:rsidRPr="00550F2B" w:rsidRDefault="00914B3B" w:rsidP="00FF1946">
            <w:pPr>
              <w:spacing w:after="120"/>
              <w:rPr>
                <w:rFonts w:ascii="Gadugi" w:hAnsi="Gadugi" w:cs="Tahoma"/>
              </w:rPr>
            </w:pPr>
            <w:r w:rsidRPr="00914B3B">
              <w:rPr>
                <w:rFonts w:ascii="Gadugi" w:hAnsi="Gadugi" w:cs="Tahoma"/>
                <w:i/>
                <w:iCs/>
              </w:rPr>
              <w:t>TBC</w:t>
            </w:r>
          </w:p>
        </w:tc>
        <w:tc>
          <w:tcPr>
            <w:tcW w:w="1677" w:type="dxa"/>
          </w:tcPr>
          <w:p w14:paraId="11C63871" w14:textId="77777777" w:rsidR="003458DD" w:rsidRPr="00550F2B" w:rsidRDefault="003458DD" w:rsidP="00FF1946">
            <w:pPr>
              <w:spacing w:after="120"/>
              <w:rPr>
                <w:rFonts w:ascii="Gadugi" w:hAnsi="Gadugi" w:cs="Tahoma"/>
              </w:rPr>
            </w:pPr>
            <w:r w:rsidRPr="00550F2B">
              <w:rPr>
                <w:rFonts w:ascii="Gadugi" w:hAnsi="Gadugi" w:cs="Tahoma"/>
              </w:rPr>
              <w:t>10 minutes</w:t>
            </w:r>
          </w:p>
        </w:tc>
      </w:tr>
      <w:tr w:rsidR="00FF1946" w:rsidRPr="00550F2B" w14:paraId="6BE0EF3D" w14:textId="77777777" w:rsidTr="00FF1946">
        <w:tc>
          <w:tcPr>
            <w:tcW w:w="1614" w:type="dxa"/>
          </w:tcPr>
          <w:p w14:paraId="6E722425" w14:textId="77777777" w:rsidR="003458DD" w:rsidRPr="00550F2B" w:rsidRDefault="003458DD" w:rsidP="00FF1946">
            <w:pPr>
              <w:spacing w:after="120"/>
              <w:rPr>
                <w:rFonts w:ascii="Gadugi" w:hAnsi="Gadugi" w:cs="Tahoma"/>
                <w:b/>
                <w:bCs/>
              </w:rPr>
            </w:pPr>
            <w:r w:rsidRPr="00550F2B">
              <w:rPr>
                <w:rFonts w:ascii="Gadugi" w:hAnsi="Gadugi" w:cs="Tahoma"/>
                <w:b/>
                <w:bCs/>
              </w:rPr>
              <w:t>What’s an expert advisor?</w:t>
            </w:r>
          </w:p>
        </w:tc>
        <w:tc>
          <w:tcPr>
            <w:tcW w:w="4477" w:type="dxa"/>
          </w:tcPr>
          <w:p w14:paraId="2BE18C77" w14:textId="5EDA5BD6" w:rsidR="003458DD" w:rsidRPr="00550F2B" w:rsidRDefault="003458DD" w:rsidP="00FF1946">
            <w:pPr>
              <w:spacing w:after="120"/>
              <w:rPr>
                <w:rFonts w:ascii="Gadugi" w:hAnsi="Gadugi" w:cs="Tahoma"/>
              </w:rPr>
            </w:pPr>
            <w:r w:rsidRPr="00550F2B">
              <w:rPr>
                <w:rFonts w:ascii="Gadugi" w:hAnsi="Gadugi" w:cs="Tahoma"/>
              </w:rPr>
              <w:t>Activity to explore role of an expert advisor. Explore definition of words ‘Research’, ‘Expert’ and ‘Advisor’ – what do these word</w:t>
            </w:r>
            <w:r w:rsidR="00795FE2">
              <w:rPr>
                <w:rFonts w:ascii="Gadugi" w:hAnsi="Gadugi" w:cs="Tahoma"/>
              </w:rPr>
              <w:t>s</w:t>
            </w:r>
            <w:r w:rsidRPr="00550F2B">
              <w:rPr>
                <w:rFonts w:ascii="Gadugi" w:hAnsi="Gadugi" w:cs="Tahoma"/>
              </w:rPr>
              <w:t xml:space="preserve"> mean to participants?  </w:t>
            </w:r>
          </w:p>
        </w:tc>
        <w:tc>
          <w:tcPr>
            <w:tcW w:w="1842" w:type="dxa"/>
          </w:tcPr>
          <w:p w14:paraId="06D66FCD" w14:textId="77777777" w:rsidR="003458DD" w:rsidRPr="00550F2B" w:rsidRDefault="003458DD" w:rsidP="00FF1946">
            <w:pPr>
              <w:spacing w:after="120"/>
              <w:rPr>
                <w:rFonts w:ascii="Gadugi" w:hAnsi="Gadugi" w:cs="Tahoma"/>
              </w:rPr>
            </w:pPr>
          </w:p>
        </w:tc>
        <w:tc>
          <w:tcPr>
            <w:tcW w:w="2420" w:type="dxa"/>
          </w:tcPr>
          <w:p w14:paraId="6B8BB248" w14:textId="77777777" w:rsidR="003458DD" w:rsidRPr="00550F2B" w:rsidRDefault="003458DD" w:rsidP="00FF1946">
            <w:pPr>
              <w:spacing w:after="120"/>
              <w:rPr>
                <w:rFonts w:ascii="Gadugi" w:hAnsi="Gadugi" w:cs="Tahoma"/>
              </w:rPr>
            </w:pPr>
            <w:r w:rsidRPr="00550F2B">
              <w:rPr>
                <w:rFonts w:ascii="Gadugi" w:hAnsi="Gadugi" w:cs="Tahoma"/>
              </w:rPr>
              <w:t>Zoom whiteboard</w:t>
            </w:r>
          </w:p>
          <w:p w14:paraId="694377CE" w14:textId="77777777" w:rsidR="003458DD" w:rsidRPr="00550F2B" w:rsidRDefault="003458DD" w:rsidP="00FF1946">
            <w:pPr>
              <w:spacing w:after="120"/>
              <w:rPr>
                <w:rFonts w:ascii="Gadugi" w:hAnsi="Gadugi" w:cs="Tahoma"/>
              </w:rPr>
            </w:pPr>
            <w:r w:rsidRPr="00550F2B">
              <w:rPr>
                <w:rFonts w:ascii="Gadugi" w:hAnsi="Gadugi" w:cs="Tahoma"/>
              </w:rPr>
              <w:t>Prompt questions</w:t>
            </w:r>
          </w:p>
        </w:tc>
        <w:tc>
          <w:tcPr>
            <w:tcW w:w="1159" w:type="dxa"/>
          </w:tcPr>
          <w:p w14:paraId="5C57F938" w14:textId="77777777" w:rsidR="003458DD" w:rsidRPr="00550F2B" w:rsidRDefault="003458DD" w:rsidP="00FF1946">
            <w:pPr>
              <w:spacing w:after="120"/>
              <w:rPr>
                <w:rFonts w:ascii="Gadugi" w:hAnsi="Gadugi" w:cs="Tahoma"/>
              </w:rPr>
            </w:pPr>
            <w:r w:rsidRPr="00550F2B">
              <w:rPr>
                <w:rFonts w:ascii="Gadugi" w:hAnsi="Gadugi" w:cs="Tahoma"/>
              </w:rPr>
              <w:t>No</w:t>
            </w:r>
          </w:p>
        </w:tc>
        <w:tc>
          <w:tcPr>
            <w:tcW w:w="1414" w:type="dxa"/>
          </w:tcPr>
          <w:p w14:paraId="3600BBF3" w14:textId="77777777" w:rsidR="003458DD" w:rsidRPr="00550F2B" w:rsidRDefault="003458DD" w:rsidP="00FF1946">
            <w:pPr>
              <w:spacing w:after="120"/>
              <w:rPr>
                <w:rFonts w:ascii="Gadugi" w:hAnsi="Gadugi" w:cs="Tahoma"/>
              </w:rPr>
            </w:pPr>
            <w:r w:rsidRPr="00550F2B">
              <w:rPr>
                <w:rFonts w:ascii="Gadugi" w:hAnsi="Gadugi" w:cs="Tahoma"/>
              </w:rPr>
              <w:t>Audio</w:t>
            </w:r>
          </w:p>
          <w:p w14:paraId="5537349D" w14:textId="77777777" w:rsidR="003458DD" w:rsidRPr="00550F2B" w:rsidRDefault="003458DD" w:rsidP="00FF1946">
            <w:pPr>
              <w:spacing w:after="120"/>
              <w:rPr>
                <w:rFonts w:ascii="Gadugi" w:hAnsi="Gadugi" w:cs="Tahoma"/>
              </w:rPr>
            </w:pPr>
            <w:r w:rsidRPr="00550F2B">
              <w:rPr>
                <w:rFonts w:ascii="Gadugi" w:hAnsi="Gadugi" w:cs="Tahoma"/>
              </w:rPr>
              <w:t>Notes of definitions</w:t>
            </w:r>
          </w:p>
        </w:tc>
        <w:tc>
          <w:tcPr>
            <w:tcW w:w="985" w:type="dxa"/>
          </w:tcPr>
          <w:p w14:paraId="41EA54FC" w14:textId="570DA742" w:rsidR="003458DD" w:rsidRPr="00550F2B" w:rsidRDefault="00914B3B" w:rsidP="00FF1946">
            <w:pPr>
              <w:spacing w:after="120"/>
              <w:rPr>
                <w:rFonts w:ascii="Gadugi" w:hAnsi="Gadugi" w:cs="Tahoma"/>
              </w:rPr>
            </w:pPr>
            <w:r w:rsidRPr="00914B3B">
              <w:rPr>
                <w:rFonts w:ascii="Gadugi" w:hAnsi="Gadugi" w:cs="Tahoma"/>
                <w:i/>
                <w:iCs/>
              </w:rPr>
              <w:t>TBC</w:t>
            </w:r>
          </w:p>
        </w:tc>
        <w:tc>
          <w:tcPr>
            <w:tcW w:w="1677" w:type="dxa"/>
          </w:tcPr>
          <w:p w14:paraId="55CB1B3E" w14:textId="77777777" w:rsidR="003458DD" w:rsidRPr="00550F2B" w:rsidRDefault="003458DD" w:rsidP="00FF1946">
            <w:pPr>
              <w:spacing w:after="120"/>
              <w:rPr>
                <w:rFonts w:ascii="Gadugi" w:hAnsi="Gadugi" w:cs="Tahoma"/>
              </w:rPr>
            </w:pPr>
            <w:r w:rsidRPr="00550F2B">
              <w:rPr>
                <w:rFonts w:ascii="Gadugi" w:hAnsi="Gadugi" w:cs="Tahoma"/>
              </w:rPr>
              <w:t>10 minutes</w:t>
            </w:r>
          </w:p>
        </w:tc>
      </w:tr>
    </w:tbl>
    <w:p w14:paraId="31F4C6A5" w14:textId="77777777" w:rsidR="00F7718B" w:rsidRDefault="00F7718B">
      <w:r>
        <w:br w:type="page"/>
      </w:r>
    </w:p>
    <w:tbl>
      <w:tblPr>
        <w:tblStyle w:val="TableGrid"/>
        <w:tblW w:w="15588" w:type="dxa"/>
        <w:tblLook w:val="04A0" w:firstRow="1" w:lastRow="0" w:firstColumn="1" w:lastColumn="0" w:noHBand="0" w:noVBand="1"/>
      </w:tblPr>
      <w:tblGrid>
        <w:gridCol w:w="1597"/>
        <w:gridCol w:w="4494"/>
        <w:gridCol w:w="1842"/>
        <w:gridCol w:w="2516"/>
        <w:gridCol w:w="1159"/>
        <w:gridCol w:w="1275"/>
        <w:gridCol w:w="1083"/>
        <w:gridCol w:w="1622"/>
      </w:tblGrid>
      <w:tr w:rsidR="00F7718B" w:rsidRPr="00550F2B" w14:paraId="10B7CF31" w14:textId="77777777" w:rsidTr="00FF1946">
        <w:tc>
          <w:tcPr>
            <w:tcW w:w="1597" w:type="dxa"/>
            <w:shd w:val="clear" w:color="auto" w:fill="C5E0B3" w:themeFill="accent6" w:themeFillTint="66"/>
          </w:tcPr>
          <w:p w14:paraId="1DD62458" w14:textId="76944A56" w:rsidR="00F7718B" w:rsidRPr="00550F2B" w:rsidRDefault="00F7718B" w:rsidP="00A62CE7">
            <w:pPr>
              <w:rPr>
                <w:rFonts w:ascii="Gadugi" w:hAnsi="Gadugi" w:cs="Tahoma"/>
                <w:b/>
                <w:bCs/>
              </w:rPr>
            </w:pPr>
            <w:r w:rsidRPr="00550F2B">
              <w:rPr>
                <w:rFonts w:ascii="Gadugi" w:hAnsi="Gadugi" w:cs="Tahoma"/>
                <w:b/>
                <w:bCs/>
              </w:rPr>
              <w:lastRenderedPageBreak/>
              <w:t>Activity</w:t>
            </w:r>
          </w:p>
        </w:tc>
        <w:tc>
          <w:tcPr>
            <w:tcW w:w="4494" w:type="dxa"/>
            <w:shd w:val="clear" w:color="auto" w:fill="C5E0B3" w:themeFill="accent6" w:themeFillTint="66"/>
          </w:tcPr>
          <w:p w14:paraId="3B3CFDBD" w14:textId="77777777" w:rsidR="00F7718B" w:rsidRPr="00550F2B" w:rsidRDefault="00F7718B" w:rsidP="00A62CE7">
            <w:pPr>
              <w:rPr>
                <w:rFonts w:ascii="Gadugi" w:hAnsi="Gadugi" w:cs="Tahoma"/>
                <w:b/>
                <w:bCs/>
              </w:rPr>
            </w:pPr>
            <w:r w:rsidRPr="00550F2B">
              <w:rPr>
                <w:rFonts w:ascii="Gadugi" w:hAnsi="Gadugi" w:cs="Tahoma"/>
                <w:b/>
                <w:bCs/>
              </w:rPr>
              <w:t>Description</w:t>
            </w:r>
          </w:p>
        </w:tc>
        <w:tc>
          <w:tcPr>
            <w:tcW w:w="1842" w:type="dxa"/>
            <w:shd w:val="clear" w:color="auto" w:fill="C5E0B3" w:themeFill="accent6" w:themeFillTint="66"/>
          </w:tcPr>
          <w:p w14:paraId="2DDF1739" w14:textId="77777777" w:rsidR="00F7718B" w:rsidRPr="00550F2B" w:rsidRDefault="00F7718B" w:rsidP="00A62CE7">
            <w:pPr>
              <w:rPr>
                <w:rFonts w:ascii="Gadugi" w:hAnsi="Gadugi" w:cs="Tahoma"/>
                <w:b/>
                <w:bCs/>
              </w:rPr>
            </w:pPr>
            <w:r w:rsidRPr="00550F2B">
              <w:rPr>
                <w:rFonts w:ascii="Gadugi" w:hAnsi="Gadugi" w:cs="Tahoma"/>
                <w:b/>
                <w:bCs/>
              </w:rPr>
              <w:t>Resources in advance</w:t>
            </w:r>
          </w:p>
        </w:tc>
        <w:tc>
          <w:tcPr>
            <w:tcW w:w="2516" w:type="dxa"/>
            <w:shd w:val="clear" w:color="auto" w:fill="C5E0B3" w:themeFill="accent6" w:themeFillTint="66"/>
          </w:tcPr>
          <w:p w14:paraId="628ABE32" w14:textId="77777777" w:rsidR="00F7718B" w:rsidRPr="00550F2B" w:rsidRDefault="00F7718B" w:rsidP="00A62CE7">
            <w:pPr>
              <w:rPr>
                <w:rFonts w:ascii="Gadugi" w:hAnsi="Gadugi" w:cs="Tahoma"/>
                <w:b/>
                <w:bCs/>
              </w:rPr>
            </w:pPr>
            <w:r w:rsidRPr="00550F2B">
              <w:rPr>
                <w:rFonts w:ascii="Gadugi" w:hAnsi="Gadugi" w:cs="Tahoma"/>
                <w:b/>
                <w:bCs/>
              </w:rPr>
              <w:t>Resources during session</w:t>
            </w:r>
          </w:p>
        </w:tc>
        <w:tc>
          <w:tcPr>
            <w:tcW w:w="1159" w:type="dxa"/>
            <w:shd w:val="clear" w:color="auto" w:fill="C5E0B3" w:themeFill="accent6" w:themeFillTint="66"/>
          </w:tcPr>
          <w:p w14:paraId="7FAF71DB" w14:textId="77777777" w:rsidR="00F7718B" w:rsidRPr="00550F2B" w:rsidRDefault="00F7718B" w:rsidP="00A62CE7">
            <w:pPr>
              <w:rPr>
                <w:rFonts w:ascii="Gadugi" w:hAnsi="Gadugi" w:cs="Tahoma"/>
                <w:b/>
                <w:bCs/>
              </w:rPr>
            </w:pPr>
            <w:r w:rsidRPr="00550F2B">
              <w:rPr>
                <w:rFonts w:ascii="Gadugi" w:hAnsi="Gadugi" w:cs="Tahoma"/>
                <w:b/>
                <w:bCs/>
              </w:rPr>
              <w:t>Breakout room?</w:t>
            </w:r>
          </w:p>
        </w:tc>
        <w:tc>
          <w:tcPr>
            <w:tcW w:w="1275" w:type="dxa"/>
            <w:shd w:val="clear" w:color="auto" w:fill="C5E0B3" w:themeFill="accent6" w:themeFillTint="66"/>
          </w:tcPr>
          <w:p w14:paraId="08AFDBC4" w14:textId="77777777" w:rsidR="00F7718B" w:rsidRPr="00550F2B" w:rsidRDefault="00F7718B" w:rsidP="00A62CE7">
            <w:pPr>
              <w:rPr>
                <w:rFonts w:ascii="Gadugi" w:hAnsi="Gadugi" w:cs="Tahoma"/>
                <w:b/>
                <w:bCs/>
              </w:rPr>
            </w:pPr>
            <w:r w:rsidRPr="00550F2B">
              <w:rPr>
                <w:rFonts w:ascii="Gadugi" w:hAnsi="Gadugi" w:cs="Tahoma"/>
                <w:b/>
                <w:bCs/>
              </w:rPr>
              <w:t>Recording</w:t>
            </w:r>
          </w:p>
        </w:tc>
        <w:tc>
          <w:tcPr>
            <w:tcW w:w="1083" w:type="dxa"/>
            <w:shd w:val="clear" w:color="auto" w:fill="C5E0B3" w:themeFill="accent6" w:themeFillTint="66"/>
          </w:tcPr>
          <w:p w14:paraId="5D8EB5C2" w14:textId="77777777" w:rsidR="00F7718B" w:rsidRPr="00550F2B" w:rsidRDefault="00F7718B" w:rsidP="00A62CE7">
            <w:pPr>
              <w:rPr>
                <w:rFonts w:ascii="Gadugi" w:hAnsi="Gadugi" w:cs="Tahoma"/>
                <w:b/>
                <w:bCs/>
              </w:rPr>
            </w:pPr>
            <w:r w:rsidRPr="00550F2B">
              <w:rPr>
                <w:rFonts w:ascii="Gadugi" w:hAnsi="Gadugi" w:cs="Tahoma"/>
                <w:b/>
                <w:bCs/>
              </w:rPr>
              <w:t>Lead</w:t>
            </w:r>
          </w:p>
        </w:tc>
        <w:tc>
          <w:tcPr>
            <w:tcW w:w="1622" w:type="dxa"/>
            <w:shd w:val="clear" w:color="auto" w:fill="C5E0B3" w:themeFill="accent6" w:themeFillTint="66"/>
          </w:tcPr>
          <w:p w14:paraId="46DFBF39" w14:textId="77777777" w:rsidR="00F7718B" w:rsidRPr="00550F2B" w:rsidRDefault="00F7718B" w:rsidP="00A62CE7">
            <w:pPr>
              <w:rPr>
                <w:rFonts w:ascii="Gadugi" w:hAnsi="Gadugi" w:cs="Tahoma"/>
                <w:b/>
                <w:bCs/>
              </w:rPr>
            </w:pPr>
            <w:r w:rsidRPr="00550F2B">
              <w:rPr>
                <w:rFonts w:ascii="Gadugi" w:hAnsi="Gadugi" w:cs="Tahoma"/>
                <w:b/>
                <w:bCs/>
              </w:rPr>
              <w:t xml:space="preserve">Time </w:t>
            </w:r>
            <w:r w:rsidRPr="00550F2B">
              <w:rPr>
                <w:rFonts w:ascii="Gadugi" w:hAnsi="Gadugi" w:cs="Tahoma"/>
              </w:rPr>
              <w:t>(70 mins total)</w:t>
            </w:r>
          </w:p>
        </w:tc>
      </w:tr>
      <w:tr w:rsidR="00FF1946" w:rsidRPr="00550F2B" w14:paraId="250B592C" w14:textId="77777777" w:rsidTr="00FF1946">
        <w:tc>
          <w:tcPr>
            <w:tcW w:w="1597" w:type="dxa"/>
          </w:tcPr>
          <w:p w14:paraId="2F46EF92" w14:textId="77777777" w:rsidR="003458DD" w:rsidRPr="00550F2B" w:rsidRDefault="003458DD" w:rsidP="00FF1946">
            <w:pPr>
              <w:spacing w:after="120"/>
              <w:rPr>
                <w:rFonts w:ascii="Gadugi" w:hAnsi="Gadugi" w:cs="Tahoma"/>
                <w:b/>
                <w:bCs/>
              </w:rPr>
            </w:pPr>
            <w:r w:rsidRPr="00550F2B">
              <w:rPr>
                <w:rFonts w:ascii="Gadugi" w:hAnsi="Gadugi" w:cs="Tahoma"/>
                <w:b/>
                <w:bCs/>
              </w:rPr>
              <w:t>Advice on CAFADA project information</w:t>
            </w:r>
          </w:p>
        </w:tc>
        <w:tc>
          <w:tcPr>
            <w:tcW w:w="4494" w:type="dxa"/>
          </w:tcPr>
          <w:p w14:paraId="00BB2DE2" w14:textId="5DF35CED" w:rsidR="00B541C6" w:rsidRDefault="003458DD" w:rsidP="00FF1946">
            <w:pPr>
              <w:spacing w:after="120"/>
              <w:rPr>
                <w:rFonts w:ascii="Gadugi" w:hAnsi="Gadugi" w:cs="Tahoma"/>
              </w:rPr>
            </w:pPr>
            <w:r w:rsidRPr="00550F2B">
              <w:rPr>
                <w:rFonts w:ascii="Gadugi" w:hAnsi="Gadugi" w:cs="Tahoma"/>
              </w:rPr>
              <w:t xml:space="preserve">Introduce project by showing intro videos from researchers and looking at project webpage. </w:t>
            </w:r>
          </w:p>
          <w:p w14:paraId="5EF28F98" w14:textId="1B6A4279" w:rsidR="00B541C6" w:rsidRDefault="003458DD" w:rsidP="00FF1946">
            <w:pPr>
              <w:spacing w:after="120"/>
              <w:rPr>
                <w:rFonts w:ascii="Gadugi" w:hAnsi="Gadugi" w:cs="Tahoma"/>
              </w:rPr>
            </w:pPr>
            <w:r w:rsidRPr="00550F2B">
              <w:rPr>
                <w:rFonts w:ascii="Gadugi" w:hAnsi="Gadugi" w:cs="Tahoma"/>
              </w:rPr>
              <w:t xml:space="preserve">Explain we are looking for their advice on </w:t>
            </w:r>
            <w:r w:rsidR="00FF1946">
              <w:rPr>
                <w:rFonts w:ascii="Gadugi" w:hAnsi="Gadugi" w:cs="Tahoma"/>
              </w:rPr>
              <w:t>if</w:t>
            </w:r>
            <w:r w:rsidRPr="00550F2B">
              <w:rPr>
                <w:rFonts w:ascii="Gadugi" w:hAnsi="Gadugi" w:cs="Tahoma"/>
              </w:rPr>
              <w:t xml:space="preserve"> it makes sense, if language is appropriate for </w:t>
            </w:r>
            <w:r w:rsidR="00B541C6">
              <w:rPr>
                <w:rFonts w:ascii="Gadugi" w:hAnsi="Gadugi" w:cs="Tahoma"/>
              </w:rPr>
              <w:t xml:space="preserve">children </w:t>
            </w:r>
            <w:r w:rsidR="00FF1946">
              <w:rPr>
                <w:rFonts w:ascii="Gadugi" w:hAnsi="Gadugi" w:cs="Tahoma"/>
              </w:rPr>
              <w:t>/</w:t>
            </w:r>
            <w:r w:rsidR="00B541C6">
              <w:rPr>
                <w:rFonts w:ascii="Gadugi" w:hAnsi="Gadugi" w:cs="Tahoma"/>
              </w:rPr>
              <w:t xml:space="preserve">young people; </w:t>
            </w:r>
            <w:r w:rsidRPr="00550F2B">
              <w:rPr>
                <w:rFonts w:ascii="Gadugi" w:hAnsi="Gadugi" w:cs="Tahoma"/>
              </w:rPr>
              <w:t>what they think of videos</w:t>
            </w:r>
            <w:r w:rsidR="00B541C6">
              <w:rPr>
                <w:rFonts w:ascii="Gadugi" w:hAnsi="Gadugi" w:cs="Tahoma"/>
              </w:rPr>
              <w:t>;</w:t>
            </w:r>
            <w:r w:rsidRPr="00550F2B">
              <w:rPr>
                <w:rFonts w:ascii="Gadugi" w:hAnsi="Gadugi" w:cs="Tahoma"/>
              </w:rPr>
              <w:t xml:space="preserve"> ideas of how to explain about project to other </w:t>
            </w:r>
            <w:r w:rsidR="00B541C6">
              <w:rPr>
                <w:rFonts w:ascii="Gadugi" w:hAnsi="Gadugi" w:cs="Tahoma"/>
              </w:rPr>
              <w:t>children</w:t>
            </w:r>
            <w:r w:rsidRPr="00550F2B">
              <w:rPr>
                <w:rFonts w:ascii="Gadugi" w:hAnsi="Gadugi" w:cs="Tahoma"/>
              </w:rPr>
              <w:t xml:space="preserve">. </w:t>
            </w:r>
          </w:p>
          <w:p w14:paraId="6BF74922" w14:textId="14CA00EF" w:rsidR="003458DD" w:rsidRPr="00550F2B" w:rsidRDefault="003458DD" w:rsidP="00FF1946">
            <w:pPr>
              <w:spacing w:after="120"/>
              <w:rPr>
                <w:rFonts w:ascii="Gadugi" w:hAnsi="Gadugi" w:cs="Tahoma"/>
              </w:rPr>
            </w:pPr>
            <w:r w:rsidRPr="00550F2B">
              <w:rPr>
                <w:rFonts w:ascii="Gadugi" w:hAnsi="Gadugi" w:cs="Tahoma"/>
              </w:rPr>
              <w:t xml:space="preserve">In breakout rooms use ‘Keep, Change, Dump, </w:t>
            </w:r>
            <w:proofErr w:type="gramStart"/>
            <w:r w:rsidRPr="00550F2B">
              <w:rPr>
                <w:rFonts w:ascii="Gadugi" w:hAnsi="Gadugi" w:cs="Tahoma"/>
              </w:rPr>
              <w:t>Add</w:t>
            </w:r>
            <w:proofErr w:type="gramEnd"/>
            <w:r w:rsidRPr="00550F2B">
              <w:rPr>
                <w:rFonts w:ascii="Gadugi" w:hAnsi="Gadugi" w:cs="Tahoma"/>
              </w:rPr>
              <w:t>’ options to explore what is good</w:t>
            </w:r>
            <w:r w:rsidR="00FF1946">
              <w:rPr>
                <w:rFonts w:ascii="Gadugi" w:hAnsi="Gadugi" w:cs="Tahoma"/>
              </w:rPr>
              <w:t>/</w:t>
            </w:r>
            <w:r w:rsidRPr="00550F2B">
              <w:rPr>
                <w:rFonts w:ascii="Gadugi" w:hAnsi="Gadugi" w:cs="Tahoma"/>
              </w:rPr>
              <w:t xml:space="preserve"> not good</w:t>
            </w:r>
            <w:r w:rsidR="00B541C6">
              <w:rPr>
                <w:rFonts w:ascii="Gadugi" w:hAnsi="Gadugi" w:cs="Tahoma"/>
              </w:rPr>
              <w:t>;</w:t>
            </w:r>
            <w:r w:rsidRPr="00550F2B">
              <w:rPr>
                <w:rFonts w:ascii="Gadugi" w:hAnsi="Gadugi" w:cs="Tahoma"/>
              </w:rPr>
              <w:t xml:space="preserve"> how could </w:t>
            </w:r>
            <w:r w:rsidR="00FF1946">
              <w:rPr>
                <w:rFonts w:ascii="Gadugi" w:hAnsi="Gadugi" w:cs="Tahoma"/>
              </w:rPr>
              <w:t xml:space="preserve">we improve </w:t>
            </w:r>
            <w:r w:rsidRPr="00550F2B">
              <w:rPr>
                <w:rFonts w:ascii="Gadugi" w:hAnsi="Gadugi" w:cs="Tahoma"/>
              </w:rPr>
              <w:t>information</w:t>
            </w:r>
            <w:r w:rsidR="00B541C6">
              <w:rPr>
                <w:rFonts w:ascii="Gadugi" w:hAnsi="Gadugi" w:cs="Tahoma"/>
              </w:rPr>
              <w:t>;</w:t>
            </w:r>
            <w:r w:rsidRPr="00550F2B">
              <w:rPr>
                <w:rFonts w:ascii="Gadugi" w:hAnsi="Gadugi" w:cs="Tahoma"/>
              </w:rPr>
              <w:t xml:space="preserve"> </w:t>
            </w:r>
            <w:r w:rsidR="00FF1946">
              <w:rPr>
                <w:rFonts w:ascii="Gadugi" w:hAnsi="Gadugi" w:cs="Tahoma"/>
              </w:rPr>
              <w:t>ideas</w:t>
            </w:r>
            <w:r w:rsidRPr="00550F2B">
              <w:rPr>
                <w:rFonts w:ascii="Gadugi" w:hAnsi="Gadugi" w:cs="Tahoma"/>
              </w:rPr>
              <w:t xml:space="preserve"> for communicating</w:t>
            </w:r>
            <w:r w:rsidR="00B541C6">
              <w:rPr>
                <w:rFonts w:ascii="Gadugi" w:hAnsi="Gadugi" w:cs="Tahoma"/>
              </w:rPr>
              <w:t>;</w:t>
            </w:r>
            <w:r w:rsidRPr="00550F2B">
              <w:rPr>
                <w:rFonts w:ascii="Gadugi" w:hAnsi="Gadugi" w:cs="Tahoma"/>
              </w:rPr>
              <w:t xml:space="preserve"> any ideas for better resources/platforms etc. Provide feedback to rest of group after activity.</w:t>
            </w:r>
          </w:p>
        </w:tc>
        <w:tc>
          <w:tcPr>
            <w:tcW w:w="1842" w:type="dxa"/>
          </w:tcPr>
          <w:p w14:paraId="08BD8D39" w14:textId="728D3E95" w:rsidR="003458DD" w:rsidRPr="00550F2B" w:rsidRDefault="0028481D" w:rsidP="00FF1946">
            <w:pPr>
              <w:spacing w:after="120"/>
              <w:rPr>
                <w:rFonts w:ascii="Gadugi" w:hAnsi="Gadugi" w:cs="Tahoma"/>
              </w:rPr>
            </w:pPr>
            <w:r>
              <w:rPr>
                <w:rFonts w:ascii="Gadugi" w:hAnsi="Gadugi" w:cs="Tahoma"/>
              </w:rPr>
              <w:t>P</w:t>
            </w:r>
            <w:r w:rsidR="003458DD" w:rsidRPr="00550F2B">
              <w:rPr>
                <w:rFonts w:ascii="Gadugi" w:hAnsi="Gadugi" w:cs="Tahoma"/>
              </w:rPr>
              <w:t xml:space="preserve">roject webpage text </w:t>
            </w:r>
          </w:p>
          <w:p w14:paraId="6ADF7E86" w14:textId="66D873AD" w:rsidR="003458DD" w:rsidRPr="00550F2B" w:rsidRDefault="003458DD" w:rsidP="00FF1946">
            <w:pPr>
              <w:spacing w:after="120"/>
              <w:rPr>
                <w:rFonts w:ascii="Gadugi" w:hAnsi="Gadugi" w:cs="Tahoma"/>
              </w:rPr>
            </w:pPr>
            <w:r w:rsidRPr="00550F2B">
              <w:rPr>
                <w:rFonts w:ascii="Gadugi" w:hAnsi="Gadugi" w:cs="Tahoma"/>
              </w:rPr>
              <w:t>Introductory videos from researchers</w:t>
            </w:r>
          </w:p>
        </w:tc>
        <w:tc>
          <w:tcPr>
            <w:tcW w:w="2516" w:type="dxa"/>
          </w:tcPr>
          <w:p w14:paraId="7619BF7D" w14:textId="0E9BDC6B" w:rsidR="0028481D" w:rsidRDefault="0028481D" w:rsidP="00FF1946">
            <w:pPr>
              <w:spacing w:after="120"/>
              <w:rPr>
                <w:rFonts w:ascii="Gadugi" w:hAnsi="Gadugi" w:cs="Tahoma"/>
              </w:rPr>
            </w:pPr>
            <w:r>
              <w:rPr>
                <w:rFonts w:ascii="Gadugi" w:hAnsi="Gadugi" w:cs="Tahoma"/>
              </w:rPr>
              <w:t xml:space="preserve">Video </w:t>
            </w:r>
            <w:r w:rsidR="00F7718B">
              <w:rPr>
                <w:rFonts w:ascii="Gadugi" w:hAnsi="Gadugi" w:cs="Tahoma"/>
              </w:rPr>
              <w:t>i</w:t>
            </w:r>
            <w:r>
              <w:rPr>
                <w:rFonts w:ascii="Gadugi" w:hAnsi="Gadugi" w:cs="Tahoma"/>
              </w:rPr>
              <w:t xml:space="preserve">ntroductions from project team </w:t>
            </w:r>
          </w:p>
          <w:p w14:paraId="1B05CB13" w14:textId="0C63A7FA" w:rsidR="003458DD" w:rsidRPr="00550F2B" w:rsidRDefault="003458DD" w:rsidP="00FF1946">
            <w:pPr>
              <w:spacing w:after="120"/>
              <w:rPr>
                <w:rFonts w:ascii="Gadugi" w:hAnsi="Gadugi" w:cs="Tahoma"/>
              </w:rPr>
            </w:pPr>
            <w:r w:rsidRPr="00550F2B">
              <w:rPr>
                <w:rFonts w:ascii="Gadugi" w:hAnsi="Gadugi" w:cs="Tahoma"/>
              </w:rPr>
              <w:t xml:space="preserve">Use screenshare to capture notes from discussion – </w:t>
            </w:r>
          </w:p>
          <w:p w14:paraId="79A6EDA0" w14:textId="77777777" w:rsidR="003D0067" w:rsidRDefault="003458DD" w:rsidP="00FF1946">
            <w:pPr>
              <w:spacing w:after="120"/>
              <w:rPr>
                <w:rFonts w:ascii="Gadugi" w:hAnsi="Gadugi" w:cs="Tahoma"/>
              </w:rPr>
            </w:pPr>
            <w:r w:rsidRPr="00550F2B">
              <w:rPr>
                <w:rFonts w:ascii="Gadugi" w:hAnsi="Gadugi" w:cs="Tahoma"/>
              </w:rPr>
              <w:t>Keep/dump/change</w:t>
            </w:r>
            <w:r w:rsidR="00B541C6">
              <w:rPr>
                <w:rFonts w:ascii="Gadugi" w:hAnsi="Gadugi" w:cs="Tahoma"/>
              </w:rPr>
              <w:t xml:space="preserve"> padlet </w:t>
            </w:r>
          </w:p>
          <w:p w14:paraId="3A8E1F71" w14:textId="77777777" w:rsidR="003D0067" w:rsidRDefault="003D0067" w:rsidP="00FF1946">
            <w:pPr>
              <w:spacing w:after="120"/>
              <w:rPr>
                <w:rFonts w:ascii="Gadugi" w:hAnsi="Gadugi" w:cs="Tahoma"/>
              </w:rPr>
            </w:pPr>
          </w:p>
          <w:p w14:paraId="484C5D10" w14:textId="690191CC" w:rsidR="003458DD" w:rsidRPr="00550F2B" w:rsidRDefault="003458DD" w:rsidP="00FF1946">
            <w:pPr>
              <w:spacing w:after="120"/>
              <w:rPr>
                <w:rFonts w:ascii="Gadugi" w:hAnsi="Gadugi" w:cs="Tahoma"/>
              </w:rPr>
            </w:pPr>
          </w:p>
        </w:tc>
        <w:tc>
          <w:tcPr>
            <w:tcW w:w="1159" w:type="dxa"/>
          </w:tcPr>
          <w:p w14:paraId="349AFB64" w14:textId="77777777" w:rsidR="003458DD" w:rsidRPr="00550F2B" w:rsidRDefault="003458DD" w:rsidP="00FF1946">
            <w:pPr>
              <w:spacing w:after="120"/>
              <w:rPr>
                <w:rFonts w:ascii="Gadugi" w:hAnsi="Gadugi" w:cs="Tahoma"/>
              </w:rPr>
            </w:pPr>
            <w:r w:rsidRPr="00550F2B">
              <w:rPr>
                <w:rFonts w:ascii="Gadugi" w:hAnsi="Gadugi" w:cs="Tahoma"/>
              </w:rPr>
              <w:t>Yes</w:t>
            </w:r>
          </w:p>
        </w:tc>
        <w:tc>
          <w:tcPr>
            <w:tcW w:w="1275" w:type="dxa"/>
          </w:tcPr>
          <w:p w14:paraId="38AAF73B" w14:textId="77777777" w:rsidR="003458DD" w:rsidRPr="00550F2B" w:rsidRDefault="003458DD" w:rsidP="00FF1946">
            <w:pPr>
              <w:spacing w:after="120"/>
              <w:rPr>
                <w:rFonts w:ascii="Gadugi" w:hAnsi="Gadugi" w:cs="Tahoma"/>
              </w:rPr>
            </w:pPr>
            <w:r w:rsidRPr="00550F2B">
              <w:rPr>
                <w:rFonts w:ascii="Gadugi" w:hAnsi="Gadugi" w:cs="Tahoma"/>
              </w:rPr>
              <w:t>Audio</w:t>
            </w:r>
          </w:p>
          <w:p w14:paraId="11DB6C5A" w14:textId="77777777" w:rsidR="003458DD" w:rsidRPr="00550F2B" w:rsidRDefault="003458DD" w:rsidP="00FF1946">
            <w:pPr>
              <w:spacing w:after="120"/>
              <w:rPr>
                <w:rFonts w:ascii="Gadugi" w:hAnsi="Gadugi" w:cs="Tahoma"/>
              </w:rPr>
            </w:pPr>
            <w:r w:rsidRPr="00550F2B">
              <w:rPr>
                <w:rFonts w:ascii="Gadugi" w:hAnsi="Gadugi" w:cs="Tahoma"/>
              </w:rPr>
              <w:t>Notes from discussion</w:t>
            </w:r>
          </w:p>
        </w:tc>
        <w:tc>
          <w:tcPr>
            <w:tcW w:w="1083" w:type="dxa"/>
          </w:tcPr>
          <w:p w14:paraId="29D86AF9" w14:textId="41D66059" w:rsidR="003458DD" w:rsidRPr="00550F2B" w:rsidRDefault="00914B3B" w:rsidP="00FF1946">
            <w:pPr>
              <w:spacing w:after="120"/>
              <w:rPr>
                <w:rFonts w:ascii="Gadugi" w:hAnsi="Gadugi" w:cs="Tahoma"/>
              </w:rPr>
            </w:pPr>
            <w:r w:rsidRPr="00914B3B">
              <w:rPr>
                <w:rFonts w:ascii="Gadugi" w:hAnsi="Gadugi" w:cs="Tahoma"/>
                <w:i/>
                <w:iCs/>
              </w:rPr>
              <w:t>TBC</w:t>
            </w:r>
          </w:p>
        </w:tc>
        <w:tc>
          <w:tcPr>
            <w:tcW w:w="1622" w:type="dxa"/>
          </w:tcPr>
          <w:p w14:paraId="6E8CA7B9" w14:textId="77777777" w:rsidR="003458DD" w:rsidRPr="00550F2B" w:rsidRDefault="003458DD" w:rsidP="00FF1946">
            <w:pPr>
              <w:spacing w:after="120"/>
              <w:rPr>
                <w:rFonts w:ascii="Gadugi" w:hAnsi="Gadugi" w:cs="Tahoma"/>
              </w:rPr>
            </w:pPr>
            <w:r w:rsidRPr="00550F2B">
              <w:rPr>
                <w:rFonts w:ascii="Gadugi" w:hAnsi="Gadugi" w:cs="Tahoma"/>
              </w:rPr>
              <w:t>20 minutes</w:t>
            </w:r>
          </w:p>
        </w:tc>
      </w:tr>
      <w:tr w:rsidR="00FF1946" w:rsidRPr="00550F2B" w14:paraId="028456C3" w14:textId="77777777" w:rsidTr="00FF1946">
        <w:tc>
          <w:tcPr>
            <w:tcW w:w="1597" w:type="dxa"/>
          </w:tcPr>
          <w:p w14:paraId="37C28A46" w14:textId="77777777" w:rsidR="003458DD" w:rsidRPr="00550F2B" w:rsidRDefault="003458DD" w:rsidP="00FF1946">
            <w:pPr>
              <w:spacing w:after="120"/>
              <w:rPr>
                <w:rFonts w:ascii="Gadugi" w:hAnsi="Gadugi" w:cs="Tahoma"/>
                <w:b/>
                <w:bCs/>
              </w:rPr>
            </w:pPr>
            <w:r w:rsidRPr="00550F2B">
              <w:rPr>
                <w:rFonts w:ascii="Gadugi" w:hAnsi="Gadugi" w:cs="Tahoma"/>
                <w:b/>
                <w:bCs/>
              </w:rPr>
              <w:t>Questions or feedback</w:t>
            </w:r>
          </w:p>
        </w:tc>
        <w:tc>
          <w:tcPr>
            <w:tcW w:w="4494" w:type="dxa"/>
          </w:tcPr>
          <w:p w14:paraId="3D3F7898" w14:textId="7B6E78D1" w:rsidR="003458DD" w:rsidRPr="00550F2B" w:rsidRDefault="003458DD" w:rsidP="00FF1946">
            <w:pPr>
              <w:spacing w:after="120"/>
              <w:rPr>
                <w:rFonts w:ascii="Gadugi" w:hAnsi="Gadugi" w:cs="Tahoma"/>
              </w:rPr>
            </w:pPr>
            <w:r w:rsidRPr="00550F2B">
              <w:rPr>
                <w:rFonts w:ascii="Gadugi" w:hAnsi="Gadugi" w:cs="Tahoma"/>
              </w:rPr>
              <w:t>Ask if any questions or feedback from what we’ve done so far?</w:t>
            </w:r>
          </w:p>
        </w:tc>
        <w:tc>
          <w:tcPr>
            <w:tcW w:w="1842" w:type="dxa"/>
          </w:tcPr>
          <w:p w14:paraId="47023EE7" w14:textId="4BC15145" w:rsidR="003458DD" w:rsidRPr="00550F2B" w:rsidRDefault="003D0067" w:rsidP="00FF1946">
            <w:pPr>
              <w:spacing w:after="120"/>
              <w:rPr>
                <w:rFonts w:ascii="Gadugi" w:hAnsi="Gadugi" w:cs="Tahoma"/>
              </w:rPr>
            </w:pPr>
            <w:r>
              <w:rPr>
                <w:rFonts w:ascii="Gadugi" w:hAnsi="Gadugi" w:cs="Tahoma"/>
              </w:rPr>
              <w:t>None</w:t>
            </w:r>
          </w:p>
        </w:tc>
        <w:tc>
          <w:tcPr>
            <w:tcW w:w="2516" w:type="dxa"/>
          </w:tcPr>
          <w:p w14:paraId="3C33FC09" w14:textId="21718B0F" w:rsidR="003458DD" w:rsidRPr="00550F2B" w:rsidRDefault="003D0067" w:rsidP="00FF1946">
            <w:pPr>
              <w:spacing w:after="120"/>
              <w:rPr>
                <w:rFonts w:ascii="Gadugi" w:hAnsi="Gadugi" w:cs="Tahoma"/>
              </w:rPr>
            </w:pPr>
            <w:r>
              <w:rPr>
                <w:rFonts w:ascii="Gadugi" w:hAnsi="Gadugi" w:cs="Tahoma"/>
              </w:rPr>
              <w:t>None</w:t>
            </w:r>
          </w:p>
        </w:tc>
        <w:tc>
          <w:tcPr>
            <w:tcW w:w="1159" w:type="dxa"/>
          </w:tcPr>
          <w:p w14:paraId="3158B020" w14:textId="2A24457D" w:rsidR="003458DD" w:rsidRPr="00550F2B" w:rsidRDefault="00C81860" w:rsidP="00FF1946">
            <w:pPr>
              <w:spacing w:after="120"/>
              <w:rPr>
                <w:rFonts w:ascii="Gadugi" w:hAnsi="Gadugi" w:cs="Tahoma"/>
              </w:rPr>
            </w:pPr>
            <w:r w:rsidRPr="00550F2B">
              <w:rPr>
                <w:rFonts w:ascii="Gadugi" w:hAnsi="Gadugi" w:cs="Tahoma"/>
              </w:rPr>
              <w:t>No</w:t>
            </w:r>
          </w:p>
        </w:tc>
        <w:tc>
          <w:tcPr>
            <w:tcW w:w="1275" w:type="dxa"/>
          </w:tcPr>
          <w:p w14:paraId="326980B6" w14:textId="77777777" w:rsidR="003458DD" w:rsidRPr="00550F2B" w:rsidRDefault="003458DD" w:rsidP="00FF1946">
            <w:pPr>
              <w:spacing w:after="120"/>
              <w:rPr>
                <w:rFonts w:ascii="Gadugi" w:hAnsi="Gadugi" w:cs="Tahoma"/>
              </w:rPr>
            </w:pPr>
            <w:r w:rsidRPr="00550F2B">
              <w:rPr>
                <w:rFonts w:ascii="Gadugi" w:hAnsi="Gadugi" w:cs="Tahoma"/>
              </w:rPr>
              <w:t>Audio</w:t>
            </w:r>
          </w:p>
        </w:tc>
        <w:tc>
          <w:tcPr>
            <w:tcW w:w="1083" w:type="dxa"/>
          </w:tcPr>
          <w:p w14:paraId="147B8BBB" w14:textId="583B1A36" w:rsidR="003458DD" w:rsidRPr="00550F2B" w:rsidRDefault="00914B3B" w:rsidP="00FF1946">
            <w:pPr>
              <w:spacing w:after="120"/>
              <w:rPr>
                <w:rFonts w:ascii="Gadugi" w:hAnsi="Gadugi" w:cs="Tahoma"/>
              </w:rPr>
            </w:pPr>
            <w:r w:rsidRPr="00914B3B">
              <w:rPr>
                <w:rFonts w:ascii="Gadugi" w:hAnsi="Gadugi" w:cs="Tahoma"/>
                <w:i/>
                <w:iCs/>
              </w:rPr>
              <w:t>TBC</w:t>
            </w:r>
          </w:p>
        </w:tc>
        <w:tc>
          <w:tcPr>
            <w:tcW w:w="1622" w:type="dxa"/>
          </w:tcPr>
          <w:p w14:paraId="62AC2E98" w14:textId="77777777" w:rsidR="003458DD" w:rsidRPr="00550F2B" w:rsidRDefault="003458DD" w:rsidP="00FF1946">
            <w:pPr>
              <w:spacing w:after="120"/>
              <w:rPr>
                <w:rFonts w:ascii="Gadugi" w:hAnsi="Gadugi" w:cs="Tahoma"/>
              </w:rPr>
            </w:pPr>
            <w:r w:rsidRPr="00550F2B">
              <w:rPr>
                <w:rFonts w:ascii="Gadugi" w:hAnsi="Gadugi" w:cs="Tahoma"/>
              </w:rPr>
              <w:t>5 minutes</w:t>
            </w:r>
          </w:p>
        </w:tc>
      </w:tr>
      <w:tr w:rsidR="00FF1946" w:rsidRPr="00550F2B" w14:paraId="66C5FC84" w14:textId="77777777" w:rsidTr="00FF1946">
        <w:tc>
          <w:tcPr>
            <w:tcW w:w="1597" w:type="dxa"/>
          </w:tcPr>
          <w:p w14:paraId="2A012CA4" w14:textId="77777777" w:rsidR="003458DD" w:rsidRPr="00550F2B" w:rsidRDefault="003458DD" w:rsidP="00FF1946">
            <w:pPr>
              <w:spacing w:after="120"/>
              <w:rPr>
                <w:rFonts w:ascii="Gadugi" w:hAnsi="Gadugi" w:cs="Tahoma"/>
                <w:b/>
                <w:bCs/>
              </w:rPr>
            </w:pPr>
            <w:r w:rsidRPr="00550F2B">
              <w:rPr>
                <w:rFonts w:ascii="Gadugi" w:hAnsi="Gadugi" w:cs="Tahoma"/>
                <w:b/>
                <w:bCs/>
              </w:rPr>
              <w:t>Cool down activity</w:t>
            </w:r>
          </w:p>
        </w:tc>
        <w:tc>
          <w:tcPr>
            <w:tcW w:w="4494" w:type="dxa"/>
          </w:tcPr>
          <w:p w14:paraId="1B506EA5" w14:textId="77777777" w:rsidR="00C81860" w:rsidRPr="00550F2B" w:rsidRDefault="00C81860" w:rsidP="00FF1946">
            <w:pPr>
              <w:spacing w:after="120"/>
              <w:rPr>
                <w:rFonts w:ascii="Gadugi" w:hAnsi="Gadugi" w:cs="Tahoma"/>
              </w:rPr>
            </w:pPr>
            <w:r w:rsidRPr="00550F2B">
              <w:rPr>
                <w:rFonts w:ascii="Gadugi" w:hAnsi="Gadugi" w:cs="Tahoma"/>
              </w:rPr>
              <w:t xml:space="preserve">Look ahead at future sessions. Run through themes for future sessions, provide quick overview and leave room for discussion </w:t>
            </w:r>
          </w:p>
          <w:p w14:paraId="0A1A5318" w14:textId="3DE87EAC" w:rsidR="003458DD" w:rsidRPr="00550F2B" w:rsidRDefault="003458DD" w:rsidP="00FF1946">
            <w:pPr>
              <w:spacing w:after="120"/>
              <w:rPr>
                <w:rFonts w:ascii="Gadugi" w:hAnsi="Gadugi" w:cs="Tahoma"/>
              </w:rPr>
            </w:pPr>
            <w:r w:rsidRPr="00550F2B">
              <w:rPr>
                <w:rFonts w:ascii="Gadugi" w:hAnsi="Gadugi" w:cs="Tahoma"/>
              </w:rPr>
              <w:t>Introduce scenario and characters (child, young person, mum, worker and researcher) we’ll be using for future sessions. Explain we’d like their help bringing the characters to life. Ask them each to choose a character and draw/create image of them and think about what they like to do/wear/eat etc. Ask them to bring these to the next session.</w:t>
            </w:r>
          </w:p>
        </w:tc>
        <w:tc>
          <w:tcPr>
            <w:tcW w:w="1842" w:type="dxa"/>
          </w:tcPr>
          <w:p w14:paraId="2EF27D16" w14:textId="77777777" w:rsidR="003458DD" w:rsidRPr="00550F2B" w:rsidRDefault="003458DD" w:rsidP="00FF1946">
            <w:pPr>
              <w:spacing w:after="120"/>
              <w:rPr>
                <w:rFonts w:ascii="Gadugi" w:hAnsi="Gadugi" w:cs="Tahoma"/>
              </w:rPr>
            </w:pPr>
            <w:r w:rsidRPr="00550F2B">
              <w:rPr>
                <w:rFonts w:ascii="Gadugi" w:hAnsi="Gadugi" w:cs="Tahoma"/>
              </w:rPr>
              <w:t>Paper, pens, access to online software (send creative resources in advance)</w:t>
            </w:r>
          </w:p>
        </w:tc>
        <w:tc>
          <w:tcPr>
            <w:tcW w:w="2516" w:type="dxa"/>
          </w:tcPr>
          <w:p w14:paraId="43353163" w14:textId="77777777" w:rsidR="003458DD" w:rsidRPr="00550F2B" w:rsidRDefault="003458DD" w:rsidP="00FF1946">
            <w:pPr>
              <w:spacing w:after="120"/>
              <w:rPr>
                <w:rFonts w:ascii="Gadugi" w:hAnsi="Gadugi" w:cs="Tahoma"/>
              </w:rPr>
            </w:pPr>
            <w:r w:rsidRPr="00550F2B">
              <w:rPr>
                <w:rFonts w:ascii="Gadugi" w:hAnsi="Gadugi" w:cs="Tahoma"/>
              </w:rPr>
              <w:t xml:space="preserve">Whiteboard screensharing to do quick example of character </w:t>
            </w:r>
          </w:p>
          <w:p w14:paraId="27B585C4" w14:textId="34A67EE2" w:rsidR="00C81860" w:rsidRPr="00550F2B" w:rsidRDefault="47FCD4C1" w:rsidP="00FF1946">
            <w:pPr>
              <w:spacing w:after="120"/>
              <w:rPr>
                <w:rFonts w:ascii="Gadugi" w:hAnsi="Gadugi" w:cs="Tahoma"/>
                <w:color w:val="FF0000"/>
              </w:rPr>
            </w:pPr>
            <w:r w:rsidRPr="003D0067">
              <w:rPr>
                <w:rFonts w:ascii="Gadugi" w:hAnsi="Gadugi" w:cs="Tahoma"/>
              </w:rPr>
              <w:t>Slide with info on future sessions</w:t>
            </w:r>
          </w:p>
        </w:tc>
        <w:tc>
          <w:tcPr>
            <w:tcW w:w="1159" w:type="dxa"/>
          </w:tcPr>
          <w:p w14:paraId="79D982B2" w14:textId="7BB75256" w:rsidR="003458DD" w:rsidRPr="00550F2B" w:rsidRDefault="00C81860" w:rsidP="00FF1946">
            <w:pPr>
              <w:spacing w:after="120"/>
              <w:rPr>
                <w:rFonts w:ascii="Gadugi" w:hAnsi="Gadugi" w:cs="Tahoma"/>
              </w:rPr>
            </w:pPr>
            <w:r w:rsidRPr="00550F2B">
              <w:rPr>
                <w:rFonts w:ascii="Gadugi" w:hAnsi="Gadugi" w:cs="Tahoma"/>
              </w:rPr>
              <w:t>No</w:t>
            </w:r>
          </w:p>
        </w:tc>
        <w:tc>
          <w:tcPr>
            <w:tcW w:w="1275" w:type="dxa"/>
          </w:tcPr>
          <w:p w14:paraId="2877E658" w14:textId="77777777" w:rsidR="003458DD" w:rsidRPr="00550F2B" w:rsidRDefault="003458DD" w:rsidP="00FF1946">
            <w:pPr>
              <w:spacing w:after="120"/>
              <w:rPr>
                <w:rFonts w:ascii="Gadugi" w:hAnsi="Gadugi" w:cs="Tahoma"/>
              </w:rPr>
            </w:pPr>
            <w:r w:rsidRPr="00550F2B">
              <w:rPr>
                <w:rFonts w:ascii="Gadugi" w:hAnsi="Gadugi" w:cs="Tahoma"/>
              </w:rPr>
              <w:t>Audio</w:t>
            </w:r>
          </w:p>
        </w:tc>
        <w:tc>
          <w:tcPr>
            <w:tcW w:w="1083" w:type="dxa"/>
          </w:tcPr>
          <w:p w14:paraId="1ACC853A" w14:textId="6E696853" w:rsidR="003458DD" w:rsidRPr="00550F2B" w:rsidRDefault="00914B3B" w:rsidP="00FF1946">
            <w:pPr>
              <w:spacing w:after="120"/>
              <w:rPr>
                <w:rFonts w:ascii="Gadugi" w:hAnsi="Gadugi" w:cs="Tahoma"/>
              </w:rPr>
            </w:pPr>
            <w:r w:rsidRPr="00914B3B">
              <w:rPr>
                <w:rFonts w:ascii="Gadugi" w:hAnsi="Gadugi" w:cs="Tahoma"/>
                <w:i/>
                <w:iCs/>
              </w:rPr>
              <w:t>TBC</w:t>
            </w:r>
          </w:p>
        </w:tc>
        <w:tc>
          <w:tcPr>
            <w:tcW w:w="1622" w:type="dxa"/>
          </w:tcPr>
          <w:p w14:paraId="331FD1F2" w14:textId="6AF514E7" w:rsidR="003458DD" w:rsidRPr="00550F2B" w:rsidRDefault="003458DD" w:rsidP="00FF1946">
            <w:pPr>
              <w:spacing w:after="120"/>
              <w:rPr>
                <w:rFonts w:ascii="Gadugi" w:hAnsi="Gadugi" w:cs="Tahoma"/>
              </w:rPr>
            </w:pPr>
            <w:r w:rsidRPr="00550F2B">
              <w:rPr>
                <w:rFonts w:ascii="Gadugi" w:hAnsi="Gadugi" w:cs="Tahoma"/>
              </w:rPr>
              <w:t>1</w:t>
            </w:r>
            <w:r w:rsidR="00C81860" w:rsidRPr="00550F2B">
              <w:rPr>
                <w:rFonts w:ascii="Gadugi" w:hAnsi="Gadugi" w:cs="Tahoma"/>
              </w:rPr>
              <w:t>5</w:t>
            </w:r>
            <w:r w:rsidRPr="00550F2B">
              <w:rPr>
                <w:rFonts w:ascii="Gadugi" w:hAnsi="Gadugi" w:cs="Tahoma"/>
              </w:rPr>
              <w:t xml:space="preserve"> minutes</w:t>
            </w:r>
          </w:p>
        </w:tc>
      </w:tr>
    </w:tbl>
    <w:p w14:paraId="163D88C6" w14:textId="77777777" w:rsidR="003458DD" w:rsidRDefault="003458DD">
      <w:pPr>
        <w:rPr>
          <w:rFonts w:ascii="Gadugi" w:hAnsi="Gadugi" w:cs="Tahoma"/>
          <w:b/>
          <w:bCs/>
        </w:rPr>
      </w:pPr>
    </w:p>
    <w:p w14:paraId="5241EE56" w14:textId="77777777" w:rsidR="003D0067" w:rsidRDefault="003D0067">
      <w:pPr>
        <w:rPr>
          <w:rFonts w:ascii="Gadugi" w:hAnsi="Gadugi" w:cs="Tahoma"/>
          <w:b/>
          <w:bCs/>
        </w:rPr>
      </w:pPr>
    </w:p>
    <w:p w14:paraId="1A89D773" w14:textId="4B8F5405" w:rsidR="003D0067" w:rsidRPr="00BF0611" w:rsidRDefault="003D0067">
      <w:pPr>
        <w:rPr>
          <w:rFonts w:ascii="Gadugi" w:hAnsi="Gadugi" w:cs="Tahoma"/>
          <w:b/>
          <w:bCs/>
          <w:sz w:val="36"/>
          <w:szCs w:val="36"/>
        </w:rPr>
      </w:pPr>
      <w:r w:rsidRPr="00BF0611">
        <w:rPr>
          <w:rFonts w:ascii="Gadugi" w:hAnsi="Gadugi" w:cs="Tahoma"/>
          <w:b/>
          <w:bCs/>
          <w:sz w:val="36"/>
          <w:szCs w:val="36"/>
        </w:rPr>
        <w:t>Appendix</w:t>
      </w:r>
      <w:r w:rsidR="00F363F4">
        <w:rPr>
          <w:rFonts w:ascii="Gadugi" w:hAnsi="Gadugi" w:cs="Tahoma"/>
          <w:b/>
          <w:bCs/>
          <w:sz w:val="36"/>
          <w:szCs w:val="36"/>
        </w:rPr>
        <w:t xml:space="preserve">: Research </w:t>
      </w:r>
      <w:r w:rsidR="00AD5D5E">
        <w:rPr>
          <w:rFonts w:ascii="Gadugi" w:hAnsi="Gadugi" w:cs="Tahoma"/>
          <w:b/>
          <w:bCs/>
          <w:sz w:val="36"/>
          <w:szCs w:val="36"/>
        </w:rPr>
        <w:t>project</w:t>
      </w:r>
      <w:r w:rsidR="00F363F4">
        <w:rPr>
          <w:rFonts w:ascii="Gadugi" w:hAnsi="Gadugi" w:cs="Tahoma"/>
          <w:b/>
          <w:bCs/>
          <w:sz w:val="36"/>
          <w:szCs w:val="36"/>
        </w:rPr>
        <w:t xml:space="preserve"> scenario</w:t>
      </w:r>
    </w:p>
    <w:p w14:paraId="6D717268" w14:textId="27F4B1F2" w:rsidR="000651A6" w:rsidRPr="00D47C05" w:rsidRDefault="000651A6" w:rsidP="000651A6">
      <w:pPr>
        <w:spacing w:after="120" w:line="240" w:lineRule="auto"/>
        <w:rPr>
          <w:rFonts w:ascii="Gadugi" w:hAnsi="Gadugi"/>
          <w:b/>
          <w:bCs/>
          <w:color w:val="2F4858"/>
          <w:sz w:val="24"/>
          <w:szCs w:val="24"/>
        </w:rPr>
      </w:pPr>
      <w:r>
        <w:rPr>
          <w:rFonts w:ascii="Gadugi" w:hAnsi="Gadugi"/>
          <w:b/>
          <w:bCs/>
          <w:color w:val="2F4858"/>
          <w:sz w:val="24"/>
          <w:szCs w:val="24"/>
        </w:rPr>
        <w:t xml:space="preserve">Supporting resources: </w:t>
      </w:r>
      <w:r w:rsidRPr="000651A6">
        <w:rPr>
          <w:rFonts w:ascii="Gadugi" w:hAnsi="Gadugi"/>
          <w:color w:val="2F4858"/>
          <w:sz w:val="24"/>
          <w:szCs w:val="24"/>
        </w:rPr>
        <w:t xml:space="preserve">Scenario to explain </w:t>
      </w:r>
      <w:r>
        <w:rPr>
          <w:rFonts w:ascii="Gadugi" w:hAnsi="Gadugi"/>
          <w:color w:val="2F4858"/>
          <w:sz w:val="24"/>
          <w:szCs w:val="24"/>
        </w:rPr>
        <w:t>a</w:t>
      </w:r>
      <w:r w:rsidRPr="000651A6">
        <w:rPr>
          <w:rFonts w:ascii="Gadugi" w:hAnsi="Gadugi"/>
          <w:color w:val="2F4858"/>
          <w:sz w:val="24"/>
          <w:szCs w:val="24"/>
        </w:rPr>
        <w:t xml:space="preserve"> potential research </w:t>
      </w:r>
      <w:r>
        <w:rPr>
          <w:rFonts w:ascii="Gadugi" w:hAnsi="Gadugi"/>
          <w:color w:val="2F4858"/>
          <w:sz w:val="24"/>
          <w:szCs w:val="24"/>
        </w:rPr>
        <w:t>experience</w:t>
      </w:r>
      <w:r w:rsidRPr="000651A6">
        <w:rPr>
          <w:rFonts w:ascii="Gadugi" w:hAnsi="Gadugi"/>
          <w:color w:val="2F4858"/>
          <w:sz w:val="24"/>
          <w:szCs w:val="24"/>
        </w:rPr>
        <w:t xml:space="preserve"> for other children and young people – to support </w:t>
      </w:r>
      <w:r>
        <w:rPr>
          <w:rFonts w:ascii="Gadugi" w:hAnsi="Gadugi"/>
          <w:color w:val="2F4858"/>
          <w:sz w:val="24"/>
          <w:szCs w:val="24"/>
        </w:rPr>
        <w:t xml:space="preserve">expert group </w:t>
      </w:r>
      <w:r w:rsidRPr="000651A6">
        <w:rPr>
          <w:rFonts w:ascii="Gadugi" w:hAnsi="Gadugi"/>
          <w:color w:val="2F4858"/>
          <w:sz w:val="24"/>
          <w:szCs w:val="24"/>
        </w:rPr>
        <w:t>discussion about the support, information and resources potential participants might need</w:t>
      </w:r>
      <w:r>
        <w:rPr>
          <w:rFonts w:ascii="Gadugi" w:hAnsi="Gadugi"/>
          <w:color w:val="2F4858"/>
          <w:sz w:val="24"/>
          <w:szCs w:val="24"/>
        </w:rPr>
        <w:t>.</w:t>
      </w:r>
    </w:p>
    <w:p w14:paraId="3AA38459" w14:textId="77777777" w:rsidR="003D0067" w:rsidRPr="00BF0611" w:rsidRDefault="003D0067">
      <w:pPr>
        <w:rPr>
          <w:rFonts w:ascii="Gadugi" w:hAnsi="Gadugi" w:cs="Tahoma"/>
          <w:b/>
          <w:bCs/>
          <w:sz w:val="36"/>
          <w:szCs w:val="36"/>
        </w:rPr>
      </w:pPr>
    </w:p>
    <w:p w14:paraId="0D1F7283" w14:textId="77777777" w:rsidR="00795FE2" w:rsidRPr="00100FD7" w:rsidRDefault="00795FE2" w:rsidP="00795FE2">
      <w:pPr>
        <w:shd w:val="clear" w:color="auto" w:fill="FCE181"/>
        <w:rPr>
          <w:rFonts w:ascii="Gadugi" w:hAnsi="Gadugi" w:cs="Tahoma"/>
          <w:b/>
          <w:bCs/>
          <w:sz w:val="32"/>
          <w:szCs w:val="32"/>
        </w:rPr>
      </w:pPr>
      <w:r w:rsidRPr="00100FD7">
        <w:rPr>
          <w:rFonts w:ascii="Gadugi" w:hAnsi="Gadugi" w:cs="Tahoma"/>
          <w:b/>
          <w:bCs/>
          <w:sz w:val="32"/>
          <w:szCs w:val="32"/>
        </w:rPr>
        <w:t>Scenario</w:t>
      </w:r>
    </w:p>
    <w:p w14:paraId="0A78B63A" w14:textId="77777777" w:rsidR="00795FE2" w:rsidRPr="00100FD7" w:rsidRDefault="00795FE2" w:rsidP="00795FE2">
      <w:pPr>
        <w:shd w:val="clear" w:color="auto" w:fill="FCE181"/>
        <w:rPr>
          <w:sz w:val="36"/>
          <w:szCs w:val="36"/>
        </w:rPr>
      </w:pPr>
      <w:r w:rsidRPr="00100FD7">
        <w:rPr>
          <w:sz w:val="36"/>
          <w:szCs w:val="36"/>
        </w:rPr>
        <w:t xml:space="preserve">A mum, her </w:t>
      </w:r>
      <w:proofErr w:type="gramStart"/>
      <w:r w:rsidRPr="00100FD7">
        <w:rPr>
          <w:sz w:val="36"/>
          <w:szCs w:val="36"/>
        </w:rPr>
        <w:t>8 year old</w:t>
      </w:r>
      <w:proofErr w:type="gramEnd"/>
      <w:r w:rsidRPr="00100FD7">
        <w:rPr>
          <w:sz w:val="36"/>
          <w:szCs w:val="36"/>
        </w:rPr>
        <w:t xml:space="preserve"> son and 15 year old daughter have been living with domestic abuse. </w:t>
      </w:r>
    </w:p>
    <w:p w14:paraId="53F3901B" w14:textId="77777777" w:rsidR="00795FE2" w:rsidRPr="00100FD7" w:rsidRDefault="00795FE2" w:rsidP="00795FE2">
      <w:pPr>
        <w:shd w:val="clear" w:color="auto" w:fill="FCE181"/>
        <w:rPr>
          <w:sz w:val="36"/>
          <w:szCs w:val="36"/>
        </w:rPr>
      </w:pPr>
      <w:r w:rsidRPr="00100FD7">
        <w:rPr>
          <w:sz w:val="36"/>
          <w:szCs w:val="36"/>
        </w:rPr>
        <w:t xml:space="preserve">At the beginning of 2021 they access a service to get some support (could be NGO, social work, police/education). </w:t>
      </w:r>
    </w:p>
    <w:p w14:paraId="41EC4F20" w14:textId="77777777" w:rsidR="00795FE2" w:rsidRPr="00100FD7" w:rsidRDefault="00795FE2" w:rsidP="00795FE2">
      <w:pPr>
        <w:shd w:val="clear" w:color="auto" w:fill="FCE181"/>
        <w:rPr>
          <w:sz w:val="36"/>
          <w:szCs w:val="36"/>
        </w:rPr>
      </w:pPr>
      <w:r w:rsidRPr="00100FD7">
        <w:rPr>
          <w:sz w:val="36"/>
          <w:szCs w:val="36"/>
        </w:rPr>
        <w:t xml:space="preserve">When they first start going to the </w:t>
      </w:r>
      <w:proofErr w:type="gramStart"/>
      <w:r w:rsidRPr="00100FD7">
        <w:rPr>
          <w:sz w:val="36"/>
          <w:szCs w:val="36"/>
        </w:rPr>
        <w:t>service</w:t>
      </w:r>
      <w:proofErr w:type="gramEnd"/>
      <w:r w:rsidRPr="00100FD7">
        <w:rPr>
          <w:sz w:val="36"/>
          <w:szCs w:val="36"/>
        </w:rPr>
        <w:t xml:space="preserve"> they are told about a research project taking place to help researchers understand how the service helps children, young people and parents experiencing domestic abuse. </w:t>
      </w:r>
    </w:p>
    <w:p w14:paraId="21A44702" w14:textId="77777777" w:rsidR="00795FE2" w:rsidRPr="00100FD7" w:rsidRDefault="00795FE2" w:rsidP="00795FE2">
      <w:pPr>
        <w:shd w:val="clear" w:color="auto" w:fill="FCE181"/>
        <w:rPr>
          <w:sz w:val="36"/>
          <w:szCs w:val="36"/>
        </w:rPr>
      </w:pPr>
      <w:r w:rsidRPr="00100FD7">
        <w:rPr>
          <w:sz w:val="36"/>
          <w:szCs w:val="36"/>
        </w:rPr>
        <w:t xml:space="preserve">They are asked if they would like to take part in the research project and they say yes. </w:t>
      </w:r>
    </w:p>
    <w:p w14:paraId="3644DD09" w14:textId="77777777" w:rsidR="00795FE2" w:rsidRPr="00100FD7" w:rsidRDefault="00795FE2" w:rsidP="00795FE2">
      <w:pPr>
        <w:shd w:val="clear" w:color="auto" w:fill="FCE181"/>
        <w:rPr>
          <w:sz w:val="36"/>
          <w:szCs w:val="36"/>
        </w:rPr>
      </w:pPr>
      <w:r w:rsidRPr="00100FD7">
        <w:rPr>
          <w:sz w:val="36"/>
          <w:szCs w:val="36"/>
        </w:rPr>
        <w:t xml:space="preserve">Three times in the year (January, April, and October) they will be asked some questions about their health, wellbeing and safety. </w:t>
      </w:r>
    </w:p>
    <w:p w14:paraId="0AE07CC9" w14:textId="77777777" w:rsidR="00795FE2" w:rsidRPr="00100FD7" w:rsidRDefault="00795FE2" w:rsidP="00795FE2">
      <w:pPr>
        <w:shd w:val="clear" w:color="auto" w:fill="FCE181"/>
        <w:rPr>
          <w:rFonts w:ascii="Gadugi" w:hAnsi="Gadugi" w:cs="Tahoma"/>
          <w:b/>
          <w:bCs/>
          <w:sz w:val="36"/>
          <w:szCs w:val="36"/>
        </w:rPr>
      </w:pPr>
      <w:r w:rsidRPr="00100FD7">
        <w:rPr>
          <w:sz w:val="36"/>
          <w:szCs w:val="36"/>
        </w:rPr>
        <w:t>They will also be interviewed twice (?) by researchers about themselves and their thoughts about the service.</w:t>
      </w:r>
    </w:p>
    <w:sectPr w:rsidR="00795FE2" w:rsidRPr="00100FD7" w:rsidSect="0028481D">
      <w:head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120C" w14:textId="77777777" w:rsidR="004F0724" w:rsidRDefault="004F0724" w:rsidP="002E6A9D">
      <w:pPr>
        <w:spacing w:after="0" w:line="240" w:lineRule="auto"/>
      </w:pPr>
      <w:r>
        <w:separator/>
      </w:r>
    </w:p>
  </w:endnote>
  <w:endnote w:type="continuationSeparator" w:id="0">
    <w:p w14:paraId="166ED6C2" w14:textId="77777777" w:rsidR="004F0724" w:rsidRDefault="004F0724" w:rsidP="002E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06E7" w14:textId="77777777" w:rsidR="004F0724" w:rsidRDefault="004F0724" w:rsidP="002E6A9D">
      <w:pPr>
        <w:spacing w:after="0" w:line="240" w:lineRule="auto"/>
      </w:pPr>
      <w:r>
        <w:separator/>
      </w:r>
    </w:p>
  </w:footnote>
  <w:footnote w:type="continuationSeparator" w:id="0">
    <w:p w14:paraId="2D0277CF" w14:textId="77777777" w:rsidR="004F0724" w:rsidRDefault="004F0724" w:rsidP="002E6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EFB3" w14:textId="096FAD3B" w:rsidR="002E6A9D" w:rsidRDefault="002E6A9D" w:rsidP="00D47C05">
    <w:r w:rsidRPr="008C468A">
      <w:rPr>
        <w:noProof/>
      </w:rPr>
      <w:drawing>
        <wp:anchor distT="0" distB="0" distL="114300" distR="114300" simplePos="0" relativeHeight="251658240" behindDoc="0" locked="0" layoutInCell="1" allowOverlap="1" wp14:anchorId="7366C987" wp14:editId="494E438B">
          <wp:simplePos x="0" y="0"/>
          <wp:positionH relativeFrom="column">
            <wp:posOffset>7649163</wp:posOffset>
          </wp:positionH>
          <wp:positionV relativeFrom="paragraph">
            <wp:posOffset>-361031</wp:posOffset>
          </wp:positionV>
          <wp:extent cx="2438400" cy="847725"/>
          <wp:effectExtent l="0" t="0" r="0" b="9525"/>
          <wp:wrapSquare wrapText="bothSides"/>
          <wp:docPr id="10" name="Picture 10" descr="A close up of a logo&#10;&#10;Description automatically generated">
            <a:extLst xmlns:a="http://schemas.openxmlformats.org/drawingml/2006/main">
              <a:ext uri="{FF2B5EF4-FFF2-40B4-BE49-F238E27FC236}">
                <a16:creationId xmlns:a16="http://schemas.microsoft.com/office/drawing/2014/main" id="{96E58347-E4AD-3F4A-B662-624F2C5CA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extLst>
                      <a:ext uri="{FF2B5EF4-FFF2-40B4-BE49-F238E27FC236}">
                        <a16:creationId xmlns:a16="http://schemas.microsoft.com/office/drawing/2014/main" id="{96E58347-E4AD-3F4A-B662-624F2C5CA790}"/>
                      </a:ext>
                    </a:extLst>
                  </pic:cNvPr>
                  <pic:cNvPicPr>
                    <a:picLocks noChangeAspect="1"/>
                  </pic:cNvPicPr>
                </pic:nvPicPr>
                <pic:blipFill rotWithShape="1">
                  <a:blip r:embed="rId1">
                    <a:extLst>
                      <a:ext uri="{28A0092B-C50C-407E-A947-70E740481C1C}">
                        <a14:useLocalDpi xmlns:a14="http://schemas.microsoft.com/office/drawing/2010/main" val="0"/>
                      </a:ext>
                    </a:extLst>
                  </a:blip>
                  <a:srcRect t="3439" b="10169"/>
                  <a:stretch/>
                </pic:blipFill>
                <pic:spPr>
                  <a:xfrm>
                    <a:off x="0" y="0"/>
                    <a:ext cx="2438400" cy="847725"/>
                  </a:xfrm>
                  <a:prstGeom prst="rect">
                    <a:avLst/>
                  </a:prstGeom>
                </pic:spPr>
              </pic:pic>
            </a:graphicData>
          </a:graphic>
        </wp:anchor>
      </w:drawing>
    </w:r>
    <w:r>
      <w:rPr>
        <w:rFonts w:ascii="Gadugi" w:hAnsi="Gadugi"/>
        <w:b/>
        <w:bCs/>
        <w:color w:val="8AB84C"/>
        <w:sz w:val="44"/>
        <w:szCs w:val="44"/>
      </w:rPr>
      <w:t>Children and Young People’s Expert Advisory Group</w:t>
    </w:r>
    <w:r w:rsidR="00550F2B">
      <w:rPr>
        <w:rFonts w:ascii="Gadugi" w:hAnsi="Gadugi"/>
        <w:b/>
        <w:bCs/>
        <w:color w:val="8AB84C"/>
        <w:sz w:val="44"/>
        <w:szCs w:val="44"/>
      </w:rPr>
      <w:t xml:space="preserve"> Draft Outline</w:t>
    </w:r>
    <w:r>
      <w:rPr>
        <w:rFonts w:ascii="Gadugi" w:hAnsi="Gadugi"/>
        <w:b/>
        <w:bCs/>
        <w:color w:val="8AB84C"/>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86C"/>
    <w:multiLevelType w:val="hybridMultilevel"/>
    <w:tmpl w:val="6C08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C38A0"/>
    <w:multiLevelType w:val="hybridMultilevel"/>
    <w:tmpl w:val="FEE6418A"/>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C255D04"/>
    <w:multiLevelType w:val="hybridMultilevel"/>
    <w:tmpl w:val="7F64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755A1"/>
    <w:multiLevelType w:val="hybridMultilevel"/>
    <w:tmpl w:val="0890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E18A4"/>
    <w:multiLevelType w:val="hybridMultilevel"/>
    <w:tmpl w:val="1DE4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F6B3E"/>
    <w:multiLevelType w:val="hybridMultilevel"/>
    <w:tmpl w:val="105C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434873">
    <w:abstractNumId w:val="1"/>
  </w:num>
  <w:num w:numId="2" w16cid:durableId="1025788741">
    <w:abstractNumId w:val="0"/>
  </w:num>
  <w:num w:numId="3" w16cid:durableId="1364329873">
    <w:abstractNumId w:val="4"/>
  </w:num>
  <w:num w:numId="4" w16cid:durableId="1660190685">
    <w:abstractNumId w:val="3"/>
  </w:num>
  <w:num w:numId="5" w16cid:durableId="8412977">
    <w:abstractNumId w:val="5"/>
  </w:num>
  <w:num w:numId="6" w16cid:durableId="181213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BA"/>
    <w:rsid w:val="000651A6"/>
    <w:rsid w:val="00075E83"/>
    <w:rsid w:val="000E5BBE"/>
    <w:rsid w:val="001263F5"/>
    <w:rsid w:val="00180FF5"/>
    <w:rsid w:val="001A6761"/>
    <w:rsid w:val="001E0331"/>
    <w:rsid w:val="002242B9"/>
    <w:rsid w:val="0028481D"/>
    <w:rsid w:val="002A05C3"/>
    <w:rsid w:val="002C4695"/>
    <w:rsid w:val="002E6A9D"/>
    <w:rsid w:val="003074EE"/>
    <w:rsid w:val="003458DD"/>
    <w:rsid w:val="003D0067"/>
    <w:rsid w:val="004A47BA"/>
    <w:rsid w:val="004F0724"/>
    <w:rsid w:val="0050708B"/>
    <w:rsid w:val="00550F2B"/>
    <w:rsid w:val="005D32CF"/>
    <w:rsid w:val="00675E02"/>
    <w:rsid w:val="006D3743"/>
    <w:rsid w:val="006D774F"/>
    <w:rsid w:val="007211FB"/>
    <w:rsid w:val="00721631"/>
    <w:rsid w:val="0075100D"/>
    <w:rsid w:val="00795FE2"/>
    <w:rsid w:val="008C7FD0"/>
    <w:rsid w:val="008E24C5"/>
    <w:rsid w:val="0090707E"/>
    <w:rsid w:val="00914B3B"/>
    <w:rsid w:val="009A6F86"/>
    <w:rsid w:val="009D62AA"/>
    <w:rsid w:val="00A072D0"/>
    <w:rsid w:val="00AD5D5E"/>
    <w:rsid w:val="00AE240D"/>
    <w:rsid w:val="00AF6B35"/>
    <w:rsid w:val="00B0136A"/>
    <w:rsid w:val="00B541C6"/>
    <w:rsid w:val="00BA7438"/>
    <w:rsid w:val="00BF0611"/>
    <w:rsid w:val="00C560D9"/>
    <w:rsid w:val="00C81860"/>
    <w:rsid w:val="00CA6331"/>
    <w:rsid w:val="00D019CD"/>
    <w:rsid w:val="00D06A6F"/>
    <w:rsid w:val="00D11A2F"/>
    <w:rsid w:val="00D27077"/>
    <w:rsid w:val="00D47C05"/>
    <w:rsid w:val="00DB386C"/>
    <w:rsid w:val="00DC3791"/>
    <w:rsid w:val="00DD32B9"/>
    <w:rsid w:val="00E3293C"/>
    <w:rsid w:val="00E541CD"/>
    <w:rsid w:val="00E84883"/>
    <w:rsid w:val="00E87758"/>
    <w:rsid w:val="00F363F4"/>
    <w:rsid w:val="00F442C4"/>
    <w:rsid w:val="00F7718B"/>
    <w:rsid w:val="00F84357"/>
    <w:rsid w:val="00FB0A15"/>
    <w:rsid w:val="00FF1946"/>
    <w:rsid w:val="0335D5B5"/>
    <w:rsid w:val="07AC904E"/>
    <w:rsid w:val="0A3E7F13"/>
    <w:rsid w:val="0D9762F9"/>
    <w:rsid w:val="1294686A"/>
    <w:rsid w:val="17072ABB"/>
    <w:rsid w:val="17B9BF55"/>
    <w:rsid w:val="1828B0CD"/>
    <w:rsid w:val="20886AEB"/>
    <w:rsid w:val="22A2A537"/>
    <w:rsid w:val="29520658"/>
    <w:rsid w:val="2BA312AB"/>
    <w:rsid w:val="301D348A"/>
    <w:rsid w:val="33C1D1D2"/>
    <w:rsid w:val="341E108F"/>
    <w:rsid w:val="3D08C1E3"/>
    <w:rsid w:val="3E62A168"/>
    <w:rsid w:val="3F5FCC6D"/>
    <w:rsid w:val="4148B397"/>
    <w:rsid w:val="42ACBEDB"/>
    <w:rsid w:val="435FE4D7"/>
    <w:rsid w:val="47796137"/>
    <w:rsid w:val="47FCD4C1"/>
    <w:rsid w:val="4BCC73E3"/>
    <w:rsid w:val="4CAF0BEB"/>
    <w:rsid w:val="5183B219"/>
    <w:rsid w:val="5D1FDF11"/>
    <w:rsid w:val="6044FECC"/>
    <w:rsid w:val="61847F8D"/>
    <w:rsid w:val="633E3BC4"/>
    <w:rsid w:val="65AFCD73"/>
    <w:rsid w:val="695EF587"/>
    <w:rsid w:val="6AB0333F"/>
    <w:rsid w:val="714595D8"/>
    <w:rsid w:val="73331608"/>
    <w:rsid w:val="76B842BF"/>
    <w:rsid w:val="7826833E"/>
    <w:rsid w:val="7CF2A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E2F2"/>
  <w15:chartTrackingRefBased/>
  <w15:docId w15:val="{56907877-4F15-46D5-AFB9-2ACC637E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BA"/>
    <w:rPr>
      <w:rFonts w:ascii="Segoe UI" w:hAnsi="Segoe UI" w:cs="Segoe UI"/>
      <w:sz w:val="18"/>
      <w:szCs w:val="18"/>
    </w:rPr>
  </w:style>
  <w:style w:type="paragraph" w:styleId="ListParagraph">
    <w:name w:val="List Paragraph"/>
    <w:basedOn w:val="Normal"/>
    <w:uiPriority w:val="34"/>
    <w:qFormat/>
    <w:rsid w:val="004A47BA"/>
    <w:pPr>
      <w:ind w:left="720"/>
      <w:contextualSpacing/>
    </w:pPr>
  </w:style>
  <w:style w:type="character" w:styleId="CommentReference">
    <w:name w:val="annotation reference"/>
    <w:basedOn w:val="DefaultParagraphFont"/>
    <w:uiPriority w:val="99"/>
    <w:semiHidden/>
    <w:unhideWhenUsed/>
    <w:rsid w:val="008E24C5"/>
    <w:rPr>
      <w:sz w:val="16"/>
      <w:szCs w:val="16"/>
    </w:rPr>
  </w:style>
  <w:style w:type="paragraph" w:styleId="CommentText">
    <w:name w:val="annotation text"/>
    <w:basedOn w:val="Normal"/>
    <w:link w:val="CommentTextChar"/>
    <w:uiPriority w:val="99"/>
    <w:semiHidden/>
    <w:unhideWhenUsed/>
    <w:rsid w:val="008E24C5"/>
    <w:pPr>
      <w:spacing w:line="240" w:lineRule="auto"/>
    </w:pPr>
    <w:rPr>
      <w:sz w:val="20"/>
      <w:szCs w:val="20"/>
    </w:rPr>
  </w:style>
  <w:style w:type="character" w:customStyle="1" w:styleId="CommentTextChar">
    <w:name w:val="Comment Text Char"/>
    <w:basedOn w:val="DefaultParagraphFont"/>
    <w:link w:val="CommentText"/>
    <w:uiPriority w:val="99"/>
    <w:semiHidden/>
    <w:rsid w:val="008E24C5"/>
    <w:rPr>
      <w:sz w:val="20"/>
      <w:szCs w:val="20"/>
    </w:rPr>
  </w:style>
  <w:style w:type="paragraph" w:styleId="CommentSubject">
    <w:name w:val="annotation subject"/>
    <w:basedOn w:val="CommentText"/>
    <w:next w:val="CommentText"/>
    <w:link w:val="CommentSubjectChar"/>
    <w:uiPriority w:val="99"/>
    <w:semiHidden/>
    <w:unhideWhenUsed/>
    <w:rsid w:val="008E24C5"/>
    <w:rPr>
      <w:b/>
      <w:bCs/>
    </w:rPr>
  </w:style>
  <w:style w:type="character" w:customStyle="1" w:styleId="CommentSubjectChar">
    <w:name w:val="Comment Subject Char"/>
    <w:basedOn w:val="CommentTextChar"/>
    <w:link w:val="CommentSubject"/>
    <w:uiPriority w:val="99"/>
    <w:semiHidden/>
    <w:rsid w:val="008E24C5"/>
    <w:rPr>
      <w:b/>
      <w:bCs/>
      <w:sz w:val="20"/>
      <w:szCs w:val="20"/>
    </w:rPr>
  </w:style>
  <w:style w:type="table" w:styleId="TableGrid">
    <w:name w:val="Table Grid"/>
    <w:basedOn w:val="TableNormal"/>
    <w:uiPriority w:val="39"/>
    <w:rsid w:val="0034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9D"/>
  </w:style>
  <w:style w:type="paragraph" w:styleId="Footer">
    <w:name w:val="footer"/>
    <w:basedOn w:val="Normal"/>
    <w:link w:val="FooterChar"/>
    <w:uiPriority w:val="99"/>
    <w:unhideWhenUsed/>
    <w:rsid w:val="002E6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37311-2bfb-42cc-8123-e8de26953fed" xsi:nil="true"/>
    <lcf76f155ced4ddcb4097134ff3c332f xmlns="89e1681c-7f60-4b5d-b996-7d3cbb15c8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34D710FAB8F2488C5AC08215F1A78E" ma:contentTypeVersion="18" ma:contentTypeDescription="Create a new document." ma:contentTypeScope="" ma:versionID="9de6072e310fc2ff3682a58a1d37fa94">
  <xsd:schema xmlns:xsd="http://www.w3.org/2001/XMLSchema" xmlns:xs="http://www.w3.org/2001/XMLSchema" xmlns:p="http://schemas.microsoft.com/office/2006/metadata/properties" xmlns:ns2="89e1681c-7f60-4b5d-b996-7d3cbb15c869" xmlns:ns3="05b37311-2bfb-42cc-8123-e8de26953fed" targetNamespace="http://schemas.microsoft.com/office/2006/metadata/properties" ma:root="true" ma:fieldsID="bfc06987a75333fc0f6f837be1a6f3d1" ns2:_="" ns3:_="">
    <xsd:import namespace="89e1681c-7f60-4b5d-b996-7d3cbb15c869"/>
    <xsd:import namespace="05b37311-2bfb-42cc-8123-e8de26953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1681c-7f60-4b5d-b996-7d3cbb15c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37311-2bfb-42cc-8123-e8de26953f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1a2028-c096-42e0-8ffd-0e6660b321b3}" ma:internalName="TaxCatchAll" ma:showField="CatchAllData" ma:web="05b37311-2bfb-42cc-8123-e8de26953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102A3-E38B-4381-A834-15266B4E446A}">
  <ds:schemaRefs>
    <ds:schemaRef ds:uri="http://schemas.microsoft.com/office/2006/metadata/properties"/>
    <ds:schemaRef ds:uri="http://schemas.microsoft.com/office/infopath/2007/PartnerControls"/>
    <ds:schemaRef ds:uri="05b37311-2bfb-42cc-8123-e8de26953fed"/>
    <ds:schemaRef ds:uri="89e1681c-7f60-4b5d-b996-7d3cbb15c869"/>
  </ds:schemaRefs>
</ds:datastoreItem>
</file>

<file path=customXml/itemProps2.xml><?xml version="1.0" encoding="utf-8"?>
<ds:datastoreItem xmlns:ds="http://schemas.openxmlformats.org/officeDocument/2006/customXml" ds:itemID="{7FBD5D41-1D9E-4316-9ED8-7ED551AA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1681c-7f60-4b5d-b996-7d3cbb15c869"/>
    <ds:schemaRef ds:uri="05b37311-2bfb-42cc-8123-e8de26953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5FF86-D14D-4B8F-950F-966FFBCEB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Steven</dc:creator>
  <cp:keywords/>
  <dc:description/>
  <cp:lastModifiedBy>Enni Miller</cp:lastModifiedBy>
  <cp:revision>3</cp:revision>
  <dcterms:created xsi:type="dcterms:W3CDTF">2024-04-21T12:14:00Z</dcterms:created>
  <dcterms:modified xsi:type="dcterms:W3CDTF">2024-07-05T16:40:00Z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0x0101002C34D710FAB8F2488C5AC08215F1A78E</vt:lpwstr>
  </property>
</Properties>
</file>