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FE63C" w14:textId="77777777" w:rsidR="00E33BCC" w:rsidRPr="00E33BCC" w:rsidRDefault="00E33BCC" w:rsidP="00E33BCC">
      <w:pPr>
        <w:ind w:left="142"/>
        <w:jc w:val="center"/>
        <w:rPr>
          <w:rFonts w:ascii="Gadugi" w:hAnsi="Gadugi"/>
          <w:b/>
          <w:bCs/>
          <w:color w:val="8AB84C"/>
          <w:sz w:val="2"/>
          <w:szCs w:val="2"/>
        </w:rPr>
      </w:pPr>
    </w:p>
    <w:p w14:paraId="7CBDF7D8" w14:textId="6996FD4A" w:rsidR="00E33BCC" w:rsidRDefault="00E33BCC" w:rsidP="00E33BCC">
      <w:pPr>
        <w:ind w:left="142"/>
        <w:jc w:val="center"/>
        <w:rPr>
          <w:rFonts w:ascii="Gadugi" w:hAnsi="Gadugi"/>
          <w:b/>
          <w:bCs/>
          <w:color w:val="8AB84C"/>
          <w:sz w:val="44"/>
          <w:szCs w:val="44"/>
        </w:rPr>
      </w:pPr>
      <w:r>
        <w:rPr>
          <w:rFonts w:ascii="Gadugi" w:hAnsi="Gadugi"/>
          <w:b/>
          <w:bCs/>
          <w:color w:val="8AB84C"/>
          <w:sz w:val="44"/>
          <w:szCs w:val="44"/>
        </w:rPr>
        <w:t>Ethical checklist for children and young people’s participation in research</w:t>
      </w:r>
    </w:p>
    <w:p w14:paraId="1EDA1DA5" w14:textId="77777777" w:rsidR="00E33BCC" w:rsidRDefault="00E33BCC" w:rsidP="00E33BCC">
      <w:pPr>
        <w:rPr>
          <w:rFonts w:ascii="Gadugi" w:hAnsi="Gadugi" w:cs="Arial"/>
          <w:b/>
          <w:bCs/>
          <w:szCs w:val="24"/>
        </w:rPr>
      </w:pPr>
      <w:r>
        <w:rPr>
          <w:rFonts w:ascii="Gadugi" w:hAnsi="Gadugi" w:cs="Arial"/>
          <w:b/>
          <w:bCs/>
          <w:szCs w:val="24"/>
        </w:rPr>
        <w:t>A set of planning prompts to develop an ethical protocol based on Houghton (2015)</w:t>
      </w:r>
    </w:p>
    <w:tbl>
      <w:tblPr>
        <w:tblStyle w:val="TableGrid"/>
        <w:tblW w:w="1119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2"/>
        <w:gridCol w:w="3827"/>
      </w:tblGrid>
      <w:tr w:rsidR="00E33BCC" w:rsidRPr="008E230E" w14:paraId="3C0EB6B5" w14:textId="77777777" w:rsidTr="005C491E">
        <w:tc>
          <w:tcPr>
            <w:tcW w:w="11199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8" w:space="0" w:color="auto"/>
              <w:right w:val="single" w:sz="12" w:space="0" w:color="595959" w:themeColor="text1" w:themeTint="A6"/>
            </w:tcBorders>
            <w:shd w:val="clear" w:color="auto" w:fill="D9E2F3" w:themeFill="accent1" w:themeFillTint="33"/>
          </w:tcPr>
          <w:p w14:paraId="30B0064E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 w:val="24"/>
                <w:szCs w:val="28"/>
              </w:rPr>
            </w:pPr>
            <w:r w:rsidRPr="008E230E">
              <w:rPr>
                <w:rFonts w:ascii="Gadugi" w:hAnsi="Gadugi" w:cs="Arial"/>
                <w:b/>
                <w:sz w:val="24"/>
                <w:szCs w:val="28"/>
              </w:rPr>
              <w:t>Consent and information</w:t>
            </w:r>
          </w:p>
          <w:p w14:paraId="6BEE9D20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szCs w:val="24"/>
              </w:rPr>
              <w:t>‘Child or young person is the central participant in the process and key decision maker’</w:t>
            </w:r>
          </w:p>
        </w:tc>
      </w:tr>
      <w:tr w:rsidR="00E33BCC" w:rsidRPr="008E230E" w14:paraId="33E97C1F" w14:textId="77777777" w:rsidTr="005C491E">
        <w:tc>
          <w:tcPr>
            <w:tcW w:w="7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40EC1" w14:textId="77777777" w:rsidR="00E33BCC" w:rsidRPr="008E230E" w:rsidRDefault="00E33BCC" w:rsidP="00E33BCC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26"/>
              <w:rPr>
                <w:rFonts w:ascii="Gadugi" w:hAnsi="Gadugi" w:cs="Arial"/>
                <w:szCs w:val="24"/>
              </w:rPr>
            </w:pPr>
            <w:r w:rsidRPr="008E230E">
              <w:rPr>
                <w:rFonts w:ascii="Gadugi" w:hAnsi="Gadugi" w:cs="Arial"/>
                <w:szCs w:val="24"/>
              </w:rPr>
              <w:t>What steps have been taken to ensure a potential child or young person participant can make an informed choice to participate?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6C327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1A2695C4" w14:textId="77777777" w:rsidTr="005C491E">
        <w:tc>
          <w:tcPr>
            <w:tcW w:w="7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B79A5" w14:textId="77777777" w:rsidR="00E33BCC" w:rsidRPr="008E230E" w:rsidRDefault="00E33BCC" w:rsidP="00E33BCC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26"/>
              <w:rPr>
                <w:rFonts w:ascii="Gadugi" w:hAnsi="Gadugi" w:cs="Arial"/>
                <w:szCs w:val="24"/>
              </w:rPr>
            </w:pPr>
            <w:r w:rsidRPr="008E230E">
              <w:rPr>
                <w:rFonts w:ascii="Gadugi" w:hAnsi="Gadugi" w:cs="Arial"/>
                <w:szCs w:val="24"/>
              </w:rPr>
              <w:t xml:space="preserve">Is information available in different formats?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67440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YES/ NO</w:t>
            </w:r>
          </w:p>
        </w:tc>
      </w:tr>
      <w:tr w:rsidR="00E33BCC" w:rsidRPr="008E230E" w14:paraId="110BEEE1" w14:textId="77777777" w:rsidTr="005C491E">
        <w:tc>
          <w:tcPr>
            <w:tcW w:w="7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C43DD" w14:textId="77777777" w:rsidR="00E33BCC" w:rsidRPr="008E230E" w:rsidRDefault="00E33BCC" w:rsidP="00E33BCC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>Does project information include children’s rights – especially in relation to confidentiality, safeguarding, withdrawing from the project?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44FF2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YES/ NO</w:t>
            </w:r>
          </w:p>
        </w:tc>
      </w:tr>
      <w:tr w:rsidR="00E33BCC" w:rsidRPr="008E230E" w14:paraId="2F6808E2" w14:textId="77777777" w:rsidTr="005C491E">
        <w:tc>
          <w:tcPr>
            <w:tcW w:w="7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7D9CD" w14:textId="77777777" w:rsidR="00E33BCC" w:rsidRPr="008E230E" w:rsidRDefault="00E33BCC" w:rsidP="00E33BCC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 xml:space="preserve">Have children and young people with </w:t>
            </w:r>
            <w:r>
              <w:rPr>
                <w:rFonts w:ascii="Gadugi" w:hAnsi="Gadugi" w:cs="Arial"/>
              </w:rPr>
              <w:t>particular</w:t>
            </w:r>
            <w:r w:rsidRPr="131B6DF6">
              <w:rPr>
                <w:rFonts w:ascii="Gadugi" w:hAnsi="Gadugi" w:cs="Arial"/>
              </w:rPr>
              <w:t xml:space="preserve"> communication needs or learning disabilities been considered?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B3975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YES/ NO</w:t>
            </w:r>
          </w:p>
        </w:tc>
      </w:tr>
      <w:tr w:rsidR="00E33BCC" w:rsidRPr="008E230E" w14:paraId="7671F92F" w14:textId="77777777" w:rsidTr="005C491E">
        <w:tc>
          <w:tcPr>
            <w:tcW w:w="7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9959A" w14:textId="77777777" w:rsidR="00E33BCC" w:rsidRPr="008E230E" w:rsidRDefault="00E33BCC" w:rsidP="00E33BCC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>Have you identified someone who can support a child or young person to reflect on the opportunity to participate and make an informed choice?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D0411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YES/ NO</w:t>
            </w:r>
          </w:p>
        </w:tc>
      </w:tr>
      <w:tr w:rsidR="00E33BCC" w:rsidRPr="008E230E" w14:paraId="560DB1C5" w14:textId="77777777" w:rsidTr="005C491E">
        <w:tc>
          <w:tcPr>
            <w:tcW w:w="7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16754" w14:textId="77777777" w:rsidR="00E33BCC" w:rsidRPr="008E230E" w:rsidRDefault="00E33BCC" w:rsidP="00E33BCC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26"/>
              <w:rPr>
                <w:rFonts w:ascii="Gadugi" w:hAnsi="Gadugi" w:cs="Arial"/>
                <w:szCs w:val="24"/>
              </w:rPr>
            </w:pPr>
            <w:r w:rsidRPr="008E230E">
              <w:rPr>
                <w:rFonts w:ascii="Gadugi" w:hAnsi="Gadugi" w:cs="Arial"/>
                <w:szCs w:val="24"/>
              </w:rPr>
              <w:t xml:space="preserve">Have you considered how to ensure consent is viewed as an ongoing process throughout the project and subject to review?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5C0AE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YES/ NO</w:t>
            </w:r>
          </w:p>
        </w:tc>
      </w:tr>
      <w:tr w:rsidR="00E33BCC" w:rsidRPr="008E230E" w14:paraId="412281A1" w14:textId="77777777" w:rsidTr="005C491E">
        <w:tc>
          <w:tcPr>
            <w:tcW w:w="7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9B53F" w14:textId="77777777" w:rsidR="00E33BCC" w:rsidRPr="008E230E" w:rsidRDefault="00E33BCC" w:rsidP="00E33BCC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26"/>
              <w:rPr>
                <w:rFonts w:ascii="Gadugi" w:hAnsi="Gadugi" w:cs="Arial"/>
                <w:szCs w:val="24"/>
              </w:rPr>
            </w:pPr>
            <w:r w:rsidRPr="008E230E">
              <w:rPr>
                <w:rFonts w:ascii="Gadugi" w:hAnsi="Gadugi" w:cs="Arial"/>
                <w:szCs w:val="24"/>
              </w:rPr>
              <w:t>What steps have you included in the process to make it easy for a child or young person to leave the project and change their mind?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B1432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3FC7AF6A" w14:textId="77777777" w:rsidTr="005C491E">
        <w:trPr>
          <w:trHeight w:val="1020"/>
        </w:trPr>
        <w:tc>
          <w:tcPr>
            <w:tcW w:w="1119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12" w:space="0" w:color="595959" w:themeColor="text1" w:themeTint="A6"/>
              <w:right w:val="single" w:sz="18" w:space="0" w:color="595959" w:themeColor="text1" w:themeTint="A6"/>
            </w:tcBorders>
          </w:tcPr>
          <w:p w14:paraId="63D3D18F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Other considerations</w:t>
            </w:r>
          </w:p>
          <w:p w14:paraId="501B3B88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4B4545CB" w14:textId="77777777" w:rsidTr="005C491E">
        <w:trPr>
          <w:trHeight w:val="1020"/>
        </w:trPr>
        <w:tc>
          <w:tcPr>
            <w:tcW w:w="11199" w:type="dxa"/>
            <w:gridSpan w:val="2"/>
            <w:tcBorders>
              <w:top w:val="single" w:sz="12" w:space="0" w:color="595959" w:themeColor="text1" w:themeTint="A6"/>
              <w:left w:val="single" w:sz="18" w:space="0" w:color="595959" w:themeColor="text1" w:themeTint="A6"/>
              <w:bottom w:val="single" w:sz="12" w:space="0" w:color="595959" w:themeColor="text1" w:themeTint="A6"/>
              <w:right w:val="single" w:sz="18" w:space="0" w:color="595959" w:themeColor="text1" w:themeTint="A6"/>
            </w:tcBorders>
          </w:tcPr>
          <w:p w14:paraId="657B0D94" w14:textId="77777777" w:rsidR="00E33BCC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 xml:space="preserve">Actions </w:t>
            </w:r>
          </w:p>
          <w:p w14:paraId="64E9B749" w14:textId="77777777" w:rsidR="00E33BCC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  <w:p w14:paraId="6AA15BA2" w14:textId="3CC4CC98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439CDDE0" w14:textId="77777777" w:rsidTr="005C491E">
        <w:trPr>
          <w:trHeight w:val="1104"/>
        </w:trPr>
        <w:tc>
          <w:tcPr>
            <w:tcW w:w="11199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8" w:space="0" w:color="auto"/>
              <w:right w:val="single" w:sz="12" w:space="0" w:color="595959" w:themeColor="text1" w:themeTint="A6"/>
            </w:tcBorders>
            <w:shd w:val="clear" w:color="auto" w:fill="D9E2F3" w:themeFill="accent1" w:themeFillTint="33"/>
          </w:tcPr>
          <w:p w14:paraId="3B9364D2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 w:val="24"/>
                <w:szCs w:val="28"/>
              </w:rPr>
            </w:pPr>
            <w:r w:rsidRPr="008E230E">
              <w:rPr>
                <w:rFonts w:ascii="Gadugi" w:hAnsi="Gadugi" w:cs="Arial"/>
                <w:b/>
                <w:sz w:val="24"/>
                <w:szCs w:val="28"/>
              </w:rPr>
              <w:t>Confidentiality</w:t>
            </w:r>
          </w:p>
          <w:p w14:paraId="208FB198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szCs w:val="24"/>
              </w:rPr>
              <w:t xml:space="preserve">‘Child or young person has control and choice over information sharing. Risks to anonymity require involvement of </w:t>
            </w:r>
            <w:r>
              <w:rPr>
                <w:rFonts w:ascii="Gadugi" w:hAnsi="Gadugi" w:cs="Arial"/>
                <w:szCs w:val="24"/>
              </w:rPr>
              <w:t xml:space="preserve">a </w:t>
            </w:r>
            <w:r w:rsidRPr="008E230E">
              <w:rPr>
                <w:rFonts w:ascii="Gadugi" w:hAnsi="Gadugi" w:cs="Arial"/>
                <w:szCs w:val="24"/>
              </w:rPr>
              <w:t xml:space="preserve">non-abusing </w:t>
            </w:r>
            <w:r>
              <w:rPr>
                <w:rFonts w:ascii="Gadugi" w:hAnsi="Gadugi" w:cs="Arial"/>
                <w:szCs w:val="24"/>
              </w:rPr>
              <w:t>carer</w:t>
            </w:r>
            <w:r w:rsidRPr="008E230E">
              <w:rPr>
                <w:rFonts w:ascii="Gadugi" w:hAnsi="Gadugi" w:cs="Arial"/>
                <w:szCs w:val="24"/>
              </w:rPr>
              <w:t>’</w:t>
            </w:r>
          </w:p>
        </w:tc>
      </w:tr>
      <w:tr w:rsidR="00E33BCC" w:rsidRPr="008E230E" w14:paraId="6432EE2B" w14:textId="77777777" w:rsidTr="005C491E">
        <w:trPr>
          <w:trHeight w:val="936"/>
        </w:trPr>
        <w:tc>
          <w:tcPr>
            <w:tcW w:w="7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8A30D" w14:textId="77777777" w:rsidR="00E33BCC" w:rsidRPr="008E230E" w:rsidRDefault="00E33BCC" w:rsidP="00E33B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9" w:hanging="426"/>
              <w:rPr>
                <w:rFonts w:ascii="Gadugi" w:hAnsi="Gadugi" w:cs="Arial"/>
                <w:szCs w:val="24"/>
              </w:rPr>
            </w:pPr>
            <w:r w:rsidRPr="008E230E">
              <w:rPr>
                <w:rFonts w:ascii="Gadugi" w:hAnsi="Gadugi" w:cs="Arial"/>
                <w:szCs w:val="24"/>
              </w:rPr>
              <w:t>What steps are taken to protect a child or young person’s anonymity within (and outside) the project?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43145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1327A68E" w14:textId="77777777" w:rsidTr="005C491E">
        <w:tc>
          <w:tcPr>
            <w:tcW w:w="7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7DA1D" w14:textId="77777777" w:rsidR="00E33BCC" w:rsidRPr="008E230E" w:rsidRDefault="00E33BCC" w:rsidP="00E33B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9" w:hanging="426"/>
              <w:rPr>
                <w:rFonts w:ascii="Gadugi" w:hAnsi="Gadugi" w:cs="Arial"/>
                <w:szCs w:val="24"/>
              </w:rPr>
            </w:pPr>
            <w:r w:rsidRPr="008E230E">
              <w:rPr>
                <w:rFonts w:ascii="Gadugi" w:hAnsi="Gadugi" w:cs="Arial"/>
                <w:szCs w:val="24"/>
              </w:rPr>
              <w:t>Do children and young people understand the concepts of confidentiality and anonymity and how they will be protected in this project?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752FE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noProof/>
                <w:szCs w:val="24"/>
                <w:lang w:eastAsia="en-GB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YES/ NO</w:t>
            </w:r>
          </w:p>
        </w:tc>
      </w:tr>
      <w:tr w:rsidR="00E33BCC" w:rsidRPr="008E230E" w14:paraId="359CB377" w14:textId="77777777" w:rsidTr="005C491E">
        <w:tc>
          <w:tcPr>
            <w:tcW w:w="7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D459D" w14:textId="77777777" w:rsidR="00E33BCC" w:rsidRPr="008E230E" w:rsidRDefault="00E33BCC" w:rsidP="00E33B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lastRenderedPageBreak/>
              <w:t xml:space="preserve">How are children and young people supported to make informed choices about the information they share (particularly in a group setting – recognising the limits to confidentiality within a group)?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4826F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7670531E" w14:textId="77777777" w:rsidTr="005C491E">
        <w:tc>
          <w:tcPr>
            <w:tcW w:w="7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DBF96" w14:textId="77777777" w:rsidR="00E33BCC" w:rsidRPr="008E230E" w:rsidRDefault="00E33BCC" w:rsidP="00E33B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>Do children and young people have a clear understanding of any limits to confidentiality - e.g., in the case of a safeguarding concern – and understand the steps that will be taken if confidentiality had to be breached?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BB1C9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YES/ NO</w:t>
            </w:r>
          </w:p>
        </w:tc>
      </w:tr>
      <w:tr w:rsidR="00E33BCC" w:rsidRPr="008E230E" w14:paraId="090CCCA9" w14:textId="77777777" w:rsidTr="005C491E">
        <w:tc>
          <w:tcPr>
            <w:tcW w:w="7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1A3B4" w14:textId="77777777" w:rsidR="00E33BCC" w:rsidRPr="008E230E" w:rsidRDefault="00E33BCC" w:rsidP="00E33B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>When children and young people are involved in campaign or</w:t>
            </w:r>
            <w:r>
              <w:rPr>
                <w:rFonts w:ascii="Gadugi" w:hAnsi="Gadugi" w:cs="Arial"/>
              </w:rPr>
              <w:t xml:space="preserve"> other</w:t>
            </w:r>
            <w:r w:rsidRPr="131B6DF6">
              <w:rPr>
                <w:rFonts w:ascii="Gadugi" w:hAnsi="Gadugi" w:cs="Arial"/>
              </w:rPr>
              <w:t xml:space="preserve"> dissemination activities have risks to anonymity been identified?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20954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YES/ NO</w:t>
            </w:r>
          </w:p>
        </w:tc>
      </w:tr>
      <w:tr w:rsidR="00E33BCC" w:rsidRPr="008E230E" w14:paraId="30D24D70" w14:textId="77777777" w:rsidTr="005C491E">
        <w:tc>
          <w:tcPr>
            <w:tcW w:w="7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42D82" w14:textId="77777777" w:rsidR="00E33BCC" w:rsidRPr="008E230E" w:rsidRDefault="00E33BCC" w:rsidP="00E33B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>When there are risks to anonymity (particularly in relation to campaign or</w:t>
            </w:r>
            <w:r>
              <w:rPr>
                <w:rFonts w:ascii="Gadugi" w:hAnsi="Gadugi" w:cs="Arial"/>
              </w:rPr>
              <w:t xml:space="preserve"> other</w:t>
            </w:r>
            <w:r w:rsidRPr="131B6DF6">
              <w:rPr>
                <w:rFonts w:ascii="Gadugi" w:hAnsi="Gadugi" w:cs="Arial"/>
              </w:rPr>
              <w:t xml:space="preserve"> dissemination activities), have children and young people (and their non-abusing </w:t>
            </w:r>
            <w:r>
              <w:rPr>
                <w:rFonts w:ascii="Gadugi" w:hAnsi="Gadugi" w:cs="Arial"/>
              </w:rPr>
              <w:t xml:space="preserve">parent or </w:t>
            </w:r>
            <w:r w:rsidRPr="131B6DF6">
              <w:rPr>
                <w:rFonts w:ascii="Gadugi" w:hAnsi="Gadugi" w:cs="Arial"/>
              </w:rPr>
              <w:t>carers) been supported to consider the implications (now and in the future)?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2C451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YES/ NO</w:t>
            </w:r>
          </w:p>
        </w:tc>
      </w:tr>
      <w:tr w:rsidR="00E33BCC" w:rsidRPr="008E230E" w14:paraId="23E71E2C" w14:textId="77777777" w:rsidTr="005C491E">
        <w:trPr>
          <w:trHeight w:val="1020"/>
        </w:trPr>
        <w:tc>
          <w:tcPr>
            <w:tcW w:w="11199" w:type="dxa"/>
            <w:gridSpan w:val="2"/>
            <w:tcBorders>
              <w:top w:val="single" w:sz="8" w:space="0" w:color="auto"/>
              <w:left w:val="single" w:sz="18" w:space="0" w:color="595959" w:themeColor="text1" w:themeTint="A6"/>
              <w:bottom w:val="single" w:sz="12" w:space="0" w:color="595959" w:themeColor="text1" w:themeTint="A6"/>
              <w:right w:val="single" w:sz="18" w:space="0" w:color="595959" w:themeColor="text1" w:themeTint="A6"/>
            </w:tcBorders>
          </w:tcPr>
          <w:p w14:paraId="0EF19EC0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Other considerations</w:t>
            </w:r>
          </w:p>
          <w:p w14:paraId="6663F627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472F521D" w14:textId="77777777" w:rsidTr="005C491E">
        <w:trPr>
          <w:trHeight w:val="1020"/>
        </w:trPr>
        <w:tc>
          <w:tcPr>
            <w:tcW w:w="11199" w:type="dxa"/>
            <w:gridSpan w:val="2"/>
            <w:tcBorders>
              <w:top w:val="single" w:sz="12" w:space="0" w:color="595959" w:themeColor="text1" w:themeTint="A6"/>
              <w:left w:val="single" w:sz="18" w:space="0" w:color="595959" w:themeColor="text1" w:themeTint="A6"/>
              <w:bottom w:val="single" w:sz="12" w:space="0" w:color="595959" w:themeColor="text1" w:themeTint="A6"/>
              <w:right w:val="single" w:sz="18" w:space="0" w:color="595959" w:themeColor="text1" w:themeTint="A6"/>
            </w:tcBorders>
          </w:tcPr>
          <w:p w14:paraId="747D35F4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 xml:space="preserve">Actions </w:t>
            </w:r>
          </w:p>
          <w:p w14:paraId="028BC5C9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3BCC2E56" w14:textId="77777777" w:rsidTr="005C491E">
        <w:trPr>
          <w:trHeight w:val="1104"/>
        </w:trPr>
        <w:tc>
          <w:tcPr>
            <w:tcW w:w="11199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D9E2F3" w:themeFill="accent1" w:themeFillTint="33"/>
          </w:tcPr>
          <w:p w14:paraId="7D6DEED0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/>
              </w:rPr>
              <w:br w:type="page"/>
            </w:r>
            <w:r w:rsidRPr="008E230E">
              <w:rPr>
                <w:rFonts w:ascii="Gadugi" w:hAnsi="Gadugi" w:cs="Arial"/>
                <w:b/>
                <w:sz w:val="24"/>
                <w:szCs w:val="28"/>
              </w:rPr>
              <w:t>Child</w:t>
            </w:r>
            <w:r>
              <w:rPr>
                <w:rFonts w:ascii="Gadugi" w:hAnsi="Gadugi" w:cs="Arial"/>
                <w:b/>
                <w:sz w:val="24"/>
                <w:szCs w:val="28"/>
              </w:rPr>
              <w:t>, young person</w:t>
            </w:r>
            <w:r w:rsidRPr="008E230E">
              <w:rPr>
                <w:rFonts w:ascii="Gadugi" w:hAnsi="Gadugi" w:cs="Arial"/>
                <w:b/>
                <w:sz w:val="24"/>
                <w:szCs w:val="28"/>
              </w:rPr>
              <w:t xml:space="preserve"> (and adult) protection</w:t>
            </w:r>
          </w:p>
          <w:p w14:paraId="7D6F8EF4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szCs w:val="24"/>
              </w:rPr>
              <w:t>‘Child or young person is respected as an individual survivor, their own experiences and agency in their famil</w:t>
            </w:r>
            <w:r>
              <w:rPr>
                <w:rFonts w:ascii="Gadugi" w:hAnsi="Gadugi" w:cs="Arial"/>
                <w:szCs w:val="24"/>
              </w:rPr>
              <w:t>y’s</w:t>
            </w:r>
            <w:r w:rsidRPr="008E230E">
              <w:rPr>
                <w:rFonts w:ascii="Gadugi" w:hAnsi="Gadugi" w:cs="Arial"/>
                <w:szCs w:val="24"/>
              </w:rPr>
              <w:t xml:space="preserve"> protection validated’</w:t>
            </w:r>
          </w:p>
        </w:tc>
      </w:tr>
      <w:tr w:rsidR="00E33BCC" w:rsidRPr="008E230E" w14:paraId="5BA07BFC" w14:textId="77777777" w:rsidTr="005C491E">
        <w:trPr>
          <w:trHeight w:val="1253"/>
        </w:trPr>
        <w:tc>
          <w:tcPr>
            <w:tcW w:w="7372" w:type="dxa"/>
            <w:tcBorders>
              <w:top w:val="single" w:sz="12" w:space="0" w:color="595959" w:themeColor="text1" w:themeTint="A6"/>
              <w:left w:val="single" w:sz="18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231A7149" w14:textId="77777777" w:rsidR="00E33BCC" w:rsidRPr="008E230E" w:rsidRDefault="00E33BCC" w:rsidP="00E33BC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>How can you safely ensure that a child or young person’s experiences are recognised and respected as distinct from (though possibly related to) those of their wider family members?</w:t>
            </w:r>
          </w:p>
        </w:tc>
        <w:tc>
          <w:tcPr>
            <w:tcW w:w="38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4" w:space="0" w:color="auto"/>
              <w:right w:val="single" w:sz="12" w:space="0" w:color="595959" w:themeColor="text1" w:themeTint="A6"/>
            </w:tcBorders>
          </w:tcPr>
          <w:p w14:paraId="4878C168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0D0BA5B2" w14:textId="77777777" w:rsidTr="005C491E">
        <w:tc>
          <w:tcPr>
            <w:tcW w:w="7372" w:type="dxa"/>
            <w:tcBorders>
              <w:top w:val="single" w:sz="6" w:space="0" w:color="595959" w:themeColor="text1" w:themeTint="A6"/>
              <w:left w:val="single" w:sz="18" w:space="0" w:color="595959" w:themeColor="text1" w:themeTint="A6"/>
              <w:bottom w:val="single" w:sz="12" w:space="0" w:color="595959" w:themeColor="text1" w:themeTint="A6"/>
              <w:right w:val="single" w:sz="4" w:space="0" w:color="auto"/>
            </w:tcBorders>
          </w:tcPr>
          <w:p w14:paraId="36C15E25" w14:textId="77777777" w:rsidR="00E33BCC" w:rsidRPr="008E230E" w:rsidRDefault="00E33BCC" w:rsidP="00E33BC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 xml:space="preserve">Have you made steps to support children or young people to engage in any necessary safety planning relating to </w:t>
            </w:r>
            <w:r>
              <w:rPr>
                <w:rFonts w:ascii="Gadugi" w:hAnsi="Gadugi" w:cs="Arial"/>
              </w:rPr>
              <w:t xml:space="preserve">initial and ongoing </w:t>
            </w:r>
            <w:r w:rsidRPr="131B6DF6">
              <w:rPr>
                <w:rFonts w:ascii="Gadugi" w:hAnsi="Gadugi" w:cs="Arial"/>
              </w:rPr>
              <w:t>participation in the research project?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84FD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YES/ NO</w:t>
            </w:r>
          </w:p>
        </w:tc>
      </w:tr>
      <w:tr w:rsidR="00E33BCC" w:rsidRPr="008E230E" w14:paraId="175E517C" w14:textId="77777777" w:rsidTr="005C491E">
        <w:trPr>
          <w:trHeight w:val="1020"/>
        </w:trPr>
        <w:tc>
          <w:tcPr>
            <w:tcW w:w="11199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12E05198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Other considerations</w:t>
            </w:r>
          </w:p>
          <w:p w14:paraId="42A6E2F9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0F7B14C6" w14:textId="77777777" w:rsidTr="005C491E">
        <w:trPr>
          <w:trHeight w:val="1020"/>
        </w:trPr>
        <w:tc>
          <w:tcPr>
            <w:tcW w:w="11199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1868D286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 xml:space="preserve">Actions </w:t>
            </w:r>
          </w:p>
          <w:p w14:paraId="0861154E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</w:tbl>
    <w:p w14:paraId="7FD8B5AF" w14:textId="77777777" w:rsidR="00E33BCC" w:rsidRDefault="00E33BCC" w:rsidP="00E33BCC"/>
    <w:p w14:paraId="3B225EFF" w14:textId="77777777" w:rsidR="00E33BCC" w:rsidRDefault="00E33BCC">
      <w:r>
        <w:br w:type="page"/>
      </w:r>
    </w:p>
    <w:tbl>
      <w:tblPr>
        <w:tblStyle w:val="TableGrid"/>
        <w:tblW w:w="1119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2"/>
        <w:gridCol w:w="142"/>
        <w:gridCol w:w="3685"/>
      </w:tblGrid>
      <w:tr w:rsidR="00E33BCC" w:rsidRPr="008E230E" w14:paraId="488BDDD9" w14:textId="77777777" w:rsidTr="005C491E">
        <w:trPr>
          <w:trHeight w:val="1104"/>
        </w:trPr>
        <w:tc>
          <w:tcPr>
            <w:tcW w:w="11199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FF2CC" w:themeFill="accent4" w:themeFillTint="33"/>
          </w:tcPr>
          <w:p w14:paraId="37BEFEE6" w14:textId="4712E685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 w:val="24"/>
                <w:szCs w:val="28"/>
              </w:rPr>
            </w:pPr>
            <w:r>
              <w:lastRenderedPageBreak/>
              <w:br w:type="page"/>
            </w:r>
            <w:r w:rsidRPr="008E230E">
              <w:rPr>
                <w:rFonts w:ascii="Gadugi" w:hAnsi="Gadugi" w:cs="Arial"/>
                <w:b/>
                <w:sz w:val="24"/>
                <w:szCs w:val="28"/>
              </w:rPr>
              <w:t>Danger</w:t>
            </w:r>
          </w:p>
          <w:p w14:paraId="35458F01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szCs w:val="24"/>
              </w:rPr>
              <w:t>‘Child or young person’s perceptions of risk are vital to assessment and safety planning alongside others affected’</w:t>
            </w:r>
          </w:p>
        </w:tc>
      </w:tr>
      <w:tr w:rsidR="00E33BCC" w:rsidRPr="008E230E" w14:paraId="4ED051D4" w14:textId="77777777" w:rsidTr="005C491E">
        <w:tc>
          <w:tcPr>
            <w:tcW w:w="7372" w:type="dxa"/>
            <w:tcBorders>
              <w:top w:val="single" w:sz="12" w:space="0" w:color="595959" w:themeColor="text1" w:themeTint="A6"/>
              <w:left w:val="single" w:sz="18" w:space="0" w:color="595959" w:themeColor="text1" w:themeTint="A6"/>
              <w:bottom w:val="single" w:sz="6" w:space="0" w:color="595959" w:themeColor="text1" w:themeTint="A6"/>
            </w:tcBorders>
          </w:tcPr>
          <w:p w14:paraId="38CAA86C" w14:textId="77777777" w:rsidR="00E33BCC" w:rsidRPr="008E230E" w:rsidRDefault="00E33BCC" w:rsidP="00E33BC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szCs w:val="24"/>
              </w:rPr>
              <w:t xml:space="preserve">Has a risk assessment and safety planning exercise been undertaken for </w:t>
            </w:r>
            <w:r>
              <w:rPr>
                <w:rFonts w:ascii="Gadugi" w:hAnsi="Gadugi" w:cs="Arial"/>
                <w:szCs w:val="24"/>
              </w:rPr>
              <w:t>the project’s</w:t>
            </w:r>
            <w:r w:rsidRPr="008E230E">
              <w:rPr>
                <w:rFonts w:ascii="Gadugi" w:hAnsi="Gadugi" w:cs="Arial"/>
                <w:szCs w:val="24"/>
              </w:rPr>
              <w:t xml:space="preserve"> participation activities?</w:t>
            </w:r>
          </w:p>
        </w:tc>
        <w:tc>
          <w:tcPr>
            <w:tcW w:w="3827" w:type="dxa"/>
            <w:gridSpan w:val="2"/>
            <w:tcBorders>
              <w:top w:val="single" w:sz="12" w:space="0" w:color="595959" w:themeColor="text1" w:themeTint="A6"/>
              <w:bottom w:val="single" w:sz="12" w:space="0" w:color="595959" w:themeColor="text1" w:themeTint="A6"/>
              <w:right w:val="single" w:sz="18" w:space="0" w:color="595959" w:themeColor="text1" w:themeTint="A6"/>
            </w:tcBorders>
          </w:tcPr>
          <w:p w14:paraId="51AC01DD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YES/ NO</w:t>
            </w:r>
          </w:p>
        </w:tc>
      </w:tr>
      <w:tr w:rsidR="00E33BCC" w:rsidRPr="008E230E" w14:paraId="3B021C4E" w14:textId="77777777" w:rsidTr="005C491E">
        <w:tc>
          <w:tcPr>
            <w:tcW w:w="7372" w:type="dxa"/>
            <w:tcBorders>
              <w:top w:val="single" w:sz="6" w:space="0" w:color="595959" w:themeColor="text1" w:themeTint="A6"/>
              <w:left w:val="single" w:sz="18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28E003FD" w14:textId="77777777" w:rsidR="00E33BCC" w:rsidRPr="008E230E" w:rsidRDefault="00E33BCC" w:rsidP="00E33BC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 xml:space="preserve">How will children and young people be involved in assessing risk and safety planning for their participation in </w:t>
            </w:r>
            <w:r>
              <w:rPr>
                <w:rFonts w:ascii="Gadugi" w:hAnsi="Gadugi" w:cs="Arial"/>
              </w:rPr>
              <w:t>the project</w:t>
            </w:r>
            <w:r w:rsidRPr="131B6DF6">
              <w:rPr>
                <w:rFonts w:ascii="Gadugi" w:hAnsi="Gadugi" w:cs="Arial"/>
              </w:rPr>
              <w:t xml:space="preserve">? </w:t>
            </w:r>
          </w:p>
        </w:tc>
        <w:tc>
          <w:tcPr>
            <w:tcW w:w="3827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3505CFD0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35645193" w14:textId="77777777" w:rsidTr="005C491E">
        <w:tc>
          <w:tcPr>
            <w:tcW w:w="7372" w:type="dxa"/>
            <w:tcBorders>
              <w:top w:val="single" w:sz="6" w:space="0" w:color="595959" w:themeColor="text1" w:themeTint="A6"/>
              <w:left w:val="single" w:sz="18" w:space="0" w:color="595959" w:themeColor="text1" w:themeTint="A6"/>
              <w:bottom w:val="single" w:sz="6" w:space="0" w:color="595959" w:themeColor="text1" w:themeTint="A6"/>
            </w:tcBorders>
          </w:tcPr>
          <w:p w14:paraId="5B04A996" w14:textId="77777777" w:rsidR="00E33BCC" w:rsidRPr="008E230E" w:rsidRDefault="00E33BCC" w:rsidP="00E33BC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Gadugi" w:hAnsi="Gadugi" w:cs="Arial"/>
                <w:szCs w:val="24"/>
              </w:rPr>
            </w:pPr>
            <w:r w:rsidRPr="008E230E">
              <w:rPr>
                <w:rFonts w:ascii="Gadugi" w:hAnsi="Gadugi" w:cs="Arial"/>
                <w:szCs w:val="24"/>
              </w:rPr>
              <w:t>Have individuals been identified who will support children and young people in this process?</w:t>
            </w:r>
          </w:p>
        </w:tc>
        <w:tc>
          <w:tcPr>
            <w:tcW w:w="3827" w:type="dxa"/>
            <w:gridSpan w:val="2"/>
            <w:tcBorders>
              <w:top w:val="single" w:sz="12" w:space="0" w:color="595959" w:themeColor="text1" w:themeTint="A6"/>
              <w:bottom w:val="single" w:sz="6" w:space="0" w:color="595959" w:themeColor="text1" w:themeTint="A6"/>
              <w:right w:val="single" w:sz="18" w:space="0" w:color="595959" w:themeColor="text1" w:themeTint="A6"/>
            </w:tcBorders>
          </w:tcPr>
          <w:p w14:paraId="5CEAC3BF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YES/ NO</w:t>
            </w:r>
          </w:p>
        </w:tc>
      </w:tr>
      <w:tr w:rsidR="00E33BCC" w:rsidRPr="008E230E" w14:paraId="52FBC062" w14:textId="77777777" w:rsidTr="005C491E">
        <w:tc>
          <w:tcPr>
            <w:tcW w:w="7372" w:type="dxa"/>
            <w:tcBorders>
              <w:top w:val="single" w:sz="6" w:space="0" w:color="595959" w:themeColor="text1" w:themeTint="A6"/>
              <w:left w:val="single" w:sz="18" w:space="0" w:color="595959" w:themeColor="text1" w:themeTint="A6"/>
              <w:bottom w:val="single" w:sz="12" w:space="0" w:color="595959" w:themeColor="text1" w:themeTint="A6"/>
            </w:tcBorders>
          </w:tcPr>
          <w:p w14:paraId="649A506A" w14:textId="77777777" w:rsidR="00E33BCC" w:rsidRPr="008E230E" w:rsidRDefault="00E33BCC" w:rsidP="00E33BC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>Is there a structure in place for regularly reviewing and updating any safety plans (recognising that the nature of risk and safety can change)?</w:t>
            </w:r>
          </w:p>
        </w:tc>
        <w:tc>
          <w:tcPr>
            <w:tcW w:w="3827" w:type="dxa"/>
            <w:gridSpan w:val="2"/>
            <w:tcBorders>
              <w:top w:val="single" w:sz="6" w:space="0" w:color="595959" w:themeColor="text1" w:themeTint="A6"/>
              <w:bottom w:val="single" w:sz="12" w:space="0" w:color="595959" w:themeColor="text1" w:themeTint="A6"/>
              <w:right w:val="single" w:sz="18" w:space="0" w:color="595959" w:themeColor="text1" w:themeTint="A6"/>
            </w:tcBorders>
          </w:tcPr>
          <w:p w14:paraId="0F0BCE73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YES/ NO</w:t>
            </w:r>
          </w:p>
        </w:tc>
      </w:tr>
      <w:tr w:rsidR="00E33BCC" w:rsidRPr="008E230E" w14:paraId="716580B0" w14:textId="77777777" w:rsidTr="005C491E">
        <w:trPr>
          <w:trHeight w:val="1020"/>
        </w:trPr>
        <w:tc>
          <w:tcPr>
            <w:tcW w:w="11199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1F1048B2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Other considerations</w:t>
            </w:r>
          </w:p>
          <w:p w14:paraId="4EC18704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5D34114B" w14:textId="77777777" w:rsidTr="005C491E">
        <w:trPr>
          <w:trHeight w:val="1020"/>
        </w:trPr>
        <w:tc>
          <w:tcPr>
            <w:tcW w:w="11199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5E06D0C7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 xml:space="preserve">Actions </w:t>
            </w:r>
          </w:p>
          <w:p w14:paraId="46845169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062A0141" w14:textId="77777777" w:rsidTr="005C491E">
        <w:trPr>
          <w:trHeight w:val="828"/>
        </w:trPr>
        <w:tc>
          <w:tcPr>
            <w:tcW w:w="11199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8" w:space="0" w:color="auto"/>
              <w:right w:val="single" w:sz="12" w:space="0" w:color="595959" w:themeColor="text1" w:themeTint="A6"/>
            </w:tcBorders>
            <w:shd w:val="clear" w:color="auto" w:fill="FFF2CC" w:themeFill="accent4" w:themeFillTint="33"/>
          </w:tcPr>
          <w:p w14:paraId="31885685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Distress</w:t>
            </w:r>
          </w:p>
          <w:p w14:paraId="566BF1D9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szCs w:val="24"/>
              </w:rPr>
              <w:t>‘Child or young person is capable of managing and minimising (inevitable) distress’</w:t>
            </w:r>
          </w:p>
        </w:tc>
      </w:tr>
      <w:tr w:rsidR="00E33BCC" w:rsidRPr="008E230E" w14:paraId="39BB705B" w14:textId="77777777" w:rsidTr="005C491E">
        <w:tc>
          <w:tcPr>
            <w:tcW w:w="7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ED1EA" w14:textId="77777777" w:rsidR="00E33BCC" w:rsidRPr="008E230E" w:rsidRDefault="00E33BCC" w:rsidP="00E33BCC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>Have children and young people’s expectations about the project been considered – including any potential sources of sensitivity or distress?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7B36E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YES/ NO</w:t>
            </w:r>
          </w:p>
        </w:tc>
      </w:tr>
      <w:tr w:rsidR="00E33BCC" w:rsidRPr="008E230E" w14:paraId="4D1AF887" w14:textId="77777777" w:rsidTr="005C491E">
        <w:trPr>
          <w:trHeight w:val="1111"/>
        </w:trPr>
        <w:tc>
          <w:tcPr>
            <w:tcW w:w="7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23463" w14:textId="77777777" w:rsidR="00E33BCC" w:rsidRPr="008E230E" w:rsidRDefault="00E33BCC" w:rsidP="00E33BCC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 xml:space="preserve">What strategies or resources are in place to minimise the chance of any participants becoming distress and to respond if someone becomes distressed?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0B84C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192E9095" w14:textId="77777777" w:rsidTr="005C491E">
        <w:trPr>
          <w:trHeight w:val="887"/>
        </w:trPr>
        <w:tc>
          <w:tcPr>
            <w:tcW w:w="7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D205F" w14:textId="77777777" w:rsidR="00E33BCC" w:rsidRPr="008E230E" w:rsidRDefault="00E33BCC" w:rsidP="00E33BCC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>Do you know and have contacts for children and young people’s preferred support networks or supportive individuals?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FA15F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YES/ NO</w:t>
            </w:r>
          </w:p>
        </w:tc>
      </w:tr>
      <w:tr w:rsidR="00E33BCC" w:rsidRPr="008E230E" w14:paraId="685AD4DA" w14:textId="77777777" w:rsidTr="005C491E">
        <w:tc>
          <w:tcPr>
            <w:tcW w:w="7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D5A27" w14:textId="77777777" w:rsidR="00E33BCC" w:rsidRPr="008E230E" w:rsidRDefault="00E33BCC" w:rsidP="00E33BCC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>Have you had a chance to discuss with children and young people strategies they may find helpful to respond to any distress they experience?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86295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YES/ NO</w:t>
            </w:r>
          </w:p>
        </w:tc>
      </w:tr>
      <w:tr w:rsidR="00E33BCC" w:rsidRPr="008E230E" w14:paraId="74DAC664" w14:textId="77777777" w:rsidTr="005C491E">
        <w:trPr>
          <w:trHeight w:val="1020"/>
        </w:trPr>
        <w:tc>
          <w:tcPr>
            <w:tcW w:w="11199" w:type="dxa"/>
            <w:gridSpan w:val="3"/>
            <w:tcBorders>
              <w:top w:val="single" w:sz="8" w:space="0" w:color="auto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7FA4B085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Other considerations</w:t>
            </w:r>
          </w:p>
          <w:p w14:paraId="6C14CBC9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4688C3FF" w14:textId="77777777" w:rsidTr="005C491E">
        <w:trPr>
          <w:trHeight w:val="1020"/>
        </w:trPr>
        <w:tc>
          <w:tcPr>
            <w:tcW w:w="11199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07F9EB95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 xml:space="preserve">Actions </w:t>
            </w:r>
          </w:p>
          <w:p w14:paraId="01B28962" w14:textId="77777777" w:rsidR="00E33BCC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  <w:p w14:paraId="19CF7358" w14:textId="30A33EF2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349E74F9" w14:textId="77777777" w:rsidTr="005C491E">
        <w:tc>
          <w:tcPr>
            <w:tcW w:w="11199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FF2CC" w:themeFill="accent4" w:themeFillTint="33"/>
          </w:tcPr>
          <w:p w14:paraId="07D3DCFD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lastRenderedPageBreak/>
              <w:t>Disclosure</w:t>
            </w:r>
          </w:p>
          <w:p w14:paraId="65D19719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szCs w:val="24"/>
              </w:rPr>
            </w:pPr>
            <w:r w:rsidRPr="008E230E">
              <w:rPr>
                <w:rFonts w:ascii="Gadugi" w:hAnsi="Gadugi" w:cs="Arial"/>
                <w:szCs w:val="24"/>
              </w:rPr>
              <w:t>‘Participation is an act of disclosure for young survivors, thereafter control/ choice over personal stories needs</w:t>
            </w:r>
            <w:r>
              <w:rPr>
                <w:rFonts w:ascii="Gadugi" w:hAnsi="Gadugi" w:cs="Arial"/>
                <w:szCs w:val="24"/>
              </w:rPr>
              <w:t xml:space="preserve"> to be</w:t>
            </w:r>
            <w:r w:rsidRPr="008E230E">
              <w:rPr>
                <w:rFonts w:ascii="Gadugi" w:hAnsi="Gadugi" w:cs="Arial"/>
                <w:szCs w:val="24"/>
              </w:rPr>
              <w:t xml:space="preserve"> maintained’</w:t>
            </w:r>
          </w:p>
        </w:tc>
      </w:tr>
      <w:tr w:rsidR="00E33BCC" w:rsidRPr="008E230E" w14:paraId="7186420C" w14:textId="77777777" w:rsidTr="005C491E">
        <w:tc>
          <w:tcPr>
            <w:tcW w:w="7514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3DFA3499" w14:textId="77777777" w:rsidR="00E33BCC" w:rsidRPr="008E230E" w:rsidRDefault="00E33BCC" w:rsidP="00E33BC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Gadugi" w:hAnsi="Gadugi" w:cs="Arial"/>
                <w:szCs w:val="24"/>
              </w:rPr>
            </w:pPr>
            <w:r w:rsidRPr="008E230E">
              <w:rPr>
                <w:rFonts w:ascii="Gadugi" w:hAnsi="Gadugi" w:cs="Arial"/>
                <w:szCs w:val="24"/>
              </w:rPr>
              <w:t>How are children and young people supported to understand and consider the pros and cons of sharing aspects of their personal stories with different audiences?</w:t>
            </w:r>
          </w:p>
        </w:tc>
        <w:tc>
          <w:tcPr>
            <w:tcW w:w="368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42C097A4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123D7C54" w14:textId="77777777" w:rsidTr="005C491E">
        <w:tc>
          <w:tcPr>
            <w:tcW w:w="7514" w:type="dxa"/>
            <w:gridSpan w:val="2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46A0AD89" w14:textId="77777777" w:rsidR="00E33BCC" w:rsidRPr="008E230E" w:rsidRDefault="00E33BCC" w:rsidP="00E33BC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>What strategies have been identified to enable children and young people to share aspects of their personal stories while maintaining anonymity?</w:t>
            </w:r>
          </w:p>
        </w:tc>
        <w:tc>
          <w:tcPr>
            <w:tcW w:w="368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1D2E3F42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691B14EF" w14:textId="77777777" w:rsidTr="005C491E">
        <w:tc>
          <w:tcPr>
            <w:tcW w:w="7514" w:type="dxa"/>
            <w:gridSpan w:val="2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5BD76294" w14:textId="77777777" w:rsidR="00E33BCC" w:rsidRPr="131B6DF6" w:rsidRDefault="00E33BCC" w:rsidP="00E33BC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Gadugi" w:hAnsi="Gadugi" w:cs="Arial"/>
              </w:rPr>
            </w:pPr>
            <w:r w:rsidRPr="00A23F86">
              <w:rPr>
                <w:rFonts w:ascii="Gadugi" w:hAnsi="Gadugi" w:cs="Arial"/>
              </w:rPr>
              <w:t>How will you ensure that other adults involved (partners/decision makers) are fully briefed to respect young participants’ guidance on confidentiality and disclosure of personal stories?</w:t>
            </w:r>
          </w:p>
        </w:tc>
        <w:tc>
          <w:tcPr>
            <w:tcW w:w="368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70EDAD37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68E36B53" w14:textId="77777777" w:rsidTr="005C491E">
        <w:tc>
          <w:tcPr>
            <w:tcW w:w="7514" w:type="dxa"/>
            <w:gridSpan w:val="2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4EFEFBB3" w14:textId="77777777" w:rsidR="00E33BCC" w:rsidRPr="131B6DF6" w:rsidRDefault="00E33BCC" w:rsidP="00E33BC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Gadugi" w:hAnsi="Gadugi" w:cs="Arial"/>
              </w:rPr>
            </w:pPr>
            <w:r w:rsidRPr="008E230E">
              <w:rPr>
                <w:rFonts w:ascii="Gadugi" w:hAnsi="Gadugi" w:cs="Arial"/>
                <w:szCs w:val="24"/>
              </w:rPr>
              <w:t>Have specific risks associated with sharing personal stories been identified and reflected on by research team (and with children and young people)?</w:t>
            </w:r>
          </w:p>
        </w:tc>
        <w:tc>
          <w:tcPr>
            <w:tcW w:w="3685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270AEAEE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YES/ NO</w:t>
            </w:r>
          </w:p>
        </w:tc>
      </w:tr>
      <w:tr w:rsidR="00E33BCC" w:rsidRPr="008E230E" w14:paraId="4DB13A2F" w14:textId="77777777" w:rsidTr="005C491E">
        <w:trPr>
          <w:trHeight w:val="1020"/>
        </w:trPr>
        <w:tc>
          <w:tcPr>
            <w:tcW w:w="11199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77993833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>Other considerations</w:t>
            </w:r>
          </w:p>
          <w:p w14:paraId="4C0DEFB1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  <w:tr w:rsidR="00E33BCC" w:rsidRPr="008E230E" w14:paraId="5748CE5D" w14:textId="77777777" w:rsidTr="005C491E">
        <w:trPr>
          <w:trHeight w:val="1020"/>
        </w:trPr>
        <w:tc>
          <w:tcPr>
            <w:tcW w:w="11199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2311F198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  <w:r w:rsidRPr="008E230E">
              <w:rPr>
                <w:rFonts w:ascii="Gadugi" w:hAnsi="Gadugi" w:cs="Arial"/>
                <w:b/>
                <w:szCs w:val="24"/>
              </w:rPr>
              <w:t xml:space="preserve">Actions </w:t>
            </w:r>
          </w:p>
          <w:p w14:paraId="026E29DE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Cs w:val="24"/>
              </w:rPr>
            </w:pPr>
          </w:p>
        </w:tc>
      </w:tr>
    </w:tbl>
    <w:p w14:paraId="1F219FC7" w14:textId="77777777" w:rsidR="00E33BCC" w:rsidRDefault="00E33BCC" w:rsidP="00E33BCC"/>
    <w:p w14:paraId="5F2A02E5" w14:textId="77777777" w:rsidR="00E33BCC" w:rsidRDefault="00E33BCC">
      <w:r>
        <w:br w:type="page"/>
      </w:r>
    </w:p>
    <w:tbl>
      <w:tblPr>
        <w:tblStyle w:val="TableGrid"/>
        <w:tblW w:w="11199" w:type="dxa"/>
        <w:tblInd w:w="-284" w:type="dxa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7088"/>
        <w:gridCol w:w="4111"/>
      </w:tblGrid>
      <w:tr w:rsidR="00E33BCC" w:rsidRPr="008E230E" w14:paraId="0C73F691" w14:textId="77777777" w:rsidTr="005C491E">
        <w:tc>
          <w:tcPr>
            <w:tcW w:w="11199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EDF3D5"/>
          </w:tcPr>
          <w:p w14:paraId="67FB658A" w14:textId="394D224F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8E230E">
              <w:rPr>
                <w:rFonts w:ascii="Gadugi" w:hAnsi="Gadugi" w:cs="Arial"/>
                <w:b/>
                <w:sz w:val="24"/>
                <w:szCs w:val="24"/>
              </w:rPr>
              <w:t>Enjoyment</w:t>
            </w:r>
          </w:p>
          <w:p w14:paraId="32734D94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</w:rPr>
            </w:pPr>
            <w:r w:rsidRPr="008E230E">
              <w:rPr>
                <w:rFonts w:ascii="Gadugi" w:hAnsi="Gadugi" w:cs="Arial"/>
              </w:rPr>
              <w:t>‘Fun while building trust is an essential component of participation and key to feeling able to speak out’</w:t>
            </w:r>
          </w:p>
        </w:tc>
      </w:tr>
      <w:tr w:rsidR="00E33BCC" w:rsidRPr="008E230E" w14:paraId="3EB95B75" w14:textId="77777777" w:rsidTr="005C491E">
        <w:tc>
          <w:tcPr>
            <w:tcW w:w="7088" w:type="dxa"/>
            <w:tcBorders>
              <w:top w:val="single" w:sz="12" w:space="0" w:color="595959" w:themeColor="text1" w:themeTint="A6"/>
            </w:tcBorders>
          </w:tcPr>
          <w:p w14:paraId="57C6DD4F" w14:textId="77777777" w:rsidR="00E33BCC" w:rsidRPr="00773299" w:rsidRDefault="00E33BCC" w:rsidP="00E33BC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00773299">
              <w:rPr>
                <w:rFonts w:ascii="Gadugi" w:hAnsi="Gadugi" w:cs="Arial"/>
              </w:rPr>
              <w:t>Has trust and relationship building been considered and built into project planning – with dedicated time for this?</w:t>
            </w:r>
          </w:p>
        </w:tc>
        <w:tc>
          <w:tcPr>
            <w:tcW w:w="4111" w:type="dxa"/>
            <w:tcBorders>
              <w:top w:val="single" w:sz="12" w:space="0" w:color="595959" w:themeColor="text1" w:themeTint="A6"/>
              <w:bottom w:val="single" w:sz="12" w:space="0" w:color="595959" w:themeColor="text1" w:themeTint="A6"/>
            </w:tcBorders>
          </w:tcPr>
          <w:p w14:paraId="0325083A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  <w:r w:rsidRPr="008E230E">
              <w:rPr>
                <w:rFonts w:ascii="Gadugi" w:hAnsi="Gadugi" w:cs="Arial"/>
                <w:b/>
              </w:rPr>
              <w:t>YES/ NO</w:t>
            </w:r>
          </w:p>
        </w:tc>
      </w:tr>
      <w:tr w:rsidR="00E33BCC" w:rsidRPr="008E230E" w14:paraId="0EC1EAFC" w14:textId="77777777" w:rsidTr="005C491E">
        <w:trPr>
          <w:trHeight w:val="981"/>
        </w:trPr>
        <w:tc>
          <w:tcPr>
            <w:tcW w:w="7088" w:type="dxa"/>
            <w:tcBorders>
              <w:right w:val="single" w:sz="12" w:space="0" w:color="595959" w:themeColor="text1" w:themeTint="A6"/>
            </w:tcBorders>
          </w:tcPr>
          <w:p w14:paraId="67F66ECC" w14:textId="7FB8B92F" w:rsidR="00E33BCC" w:rsidRPr="00773299" w:rsidRDefault="00CC2F59" w:rsidP="00E33BC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 xml:space="preserve">How will the project maximise </w:t>
            </w:r>
            <w:r w:rsidRPr="008E230E">
              <w:rPr>
                <w:rFonts w:ascii="Gadugi" w:hAnsi="Gadugi" w:cs="Arial"/>
                <w:szCs w:val="24"/>
              </w:rPr>
              <w:t>child</w:t>
            </w:r>
            <w:r>
              <w:rPr>
                <w:rFonts w:ascii="Gadugi" w:hAnsi="Gadugi" w:cs="Arial"/>
                <w:szCs w:val="24"/>
              </w:rPr>
              <w:t>ren</w:t>
            </w:r>
            <w:r w:rsidRPr="008E230E">
              <w:rPr>
                <w:rFonts w:ascii="Gadugi" w:hAnsi="Gadugi" w:cs="Arial"/>
                <w:szCs w:val="24"/>
              </w:rPr>
              <w:t xml:space="preserve"> or young pe</w:t>
            </w:r>
            <w:r>
              <w:rPr>
                <w:rFonts w:ascii="Gadugi" w:hAnsi="Gadugi" w:cs="Arial"/>
                <w:szCs w:val="24"/>
              </w:rPr>
              <w:t>ople’s</w:t>
            </w:r>
            <w:r w:rsidRPr="131B6DF6">
              <w:rPr>
                <w:rFonts w:ascii="Gadugi" w:hAnsi="Gadugi" w:cs="Arial"/>
              </w:rPr>
              <w:t xml:space="preserve"> comfort and enjoyment?</w:t>
            </w:r>
          </w:p>
        </w:tc>
        <w:tc>
          <w:tcPr>
            <w:tcW w:w="4111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74056A0A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</w:p>
        </w:tc>
      </w:tr>
      <w:tr w:rsidR="00E33BCC" w:rsidRPr="008E230E" w14:paraId="2B69BAB8" w14:textId="77777777" w:rsidTr="005C491E">
        <w:tc>
          <w:tcPr>
            <w:tcW w:w="7088" w:type="dxa"/>
          </w:tcPr>
          <w:p w14:paraId="40608802" w14:textId="77777777" w:rsidR="00E33BCC" w:rsidRPr="008E230E" w:rsidRDefault="00E33BCC" w:rsidP="00E33BC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008E230E">
              <w:rPr>
                <w:rFonts w:ascii="Gadugi" w:hAnsi="Gadugi" w:cs="Arial"/>
              </w:rPr>
              <w:t xml:space="preserve">How will </w:t>
            </w:r>
            <w:r>
              <w:rPr>
                <w:rFonts w:ascii="Gadugi" w:hAnsi="Gadugi" w:cs="Arial"/>
              </w:rPr>
              <w:t>children and young people</w:t>
            </w:r>
            <w:r w:rsidRPr="008E230E">
              <w:rPr>
                <w:rFonts w:ascii="Gadugi" w:hAnsi="Gadugi" w:cs="Arial"/>
              </w:rPr>
              <w:t xml:space="preserve"> have opportunities to influence the work and inform how to make the project enjoyable for themselves (and other children and young people)?</w:t>
            </w:r>
          </w:p>
        </w:tc>
        <w:tc>
          <w:tcPr>
            <w:tcW w:w="4111" w:type="dxa"/>
            <w:tcBorders>
              <w:top w:val="single" w:sz="12" w:space="0" w:color="595959" w:themeColor="text1" w:themeTint="A6"/>
            </w:tcBorders>
          </w:tcPr>
          <w:p w14:paraId="524E92FC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  <w:r w:rsidRPr="008E230E">
              <w:rPr>
                <w:rFonts w:ascii="Gadugi" w:hAnsi="Gadugi" w:cs="Arial"/>
                <w:b/>
              </w:rPr>
              <w:t>YES/ NO</w:t>
            </w:r>
          </w:p>
        </w:tc>
      </w:tr>
      <w:tr w:rsidR="00E33BCC" w:rsidRPr="008E230E" w14:paraId="2784ACD9" w14:textId="77777777" w:rsidTr="005C491E">
        <w:tc>
          <w:tcPr>
            <w:tcW w:w="7088" w:type="dxa"/>
            <w:tcBorders>
              <w:bottom w:val="single" w:sz="12" w:space="0" w:color="595959" w:themeColor="text1" w:themeTint="A6"/>
            </w:tcBorders>
          </w:tcPr>
          <w:p w14:paraId="122CF146" w14:textId="77777777" w:rsidR="00E33BCC" w:rsidRPr="008E230E" w:rsidRDefault="00E33BCC" w:rsidP="00E33BC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 xml:space="preserve">Are dedicated resources available to fund any activities for building trust and maximising participants’ comfort/ enjoyment? </w:t>
            </w:r>
          </w:p>
        </w:tc>
        <w:tc>
          <w:tcPr>
            <w:tcW w:w="4111" w:type="dxa"/>
            <w:tcBorders>
              <w:bottom w:val="single" w:sz="12" w:space="0" w:color="595959" w:themeColor="text1" w:themeTint="A6"/>
            </w:tcBorders>
          </w:tcPr>
          <w:p w14:paraId="6130C865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  <w:r w:rsidRPr="008E230E">
              <w:rPr>
                <w:rFonts w:ascii="Gadugi" w:hAnsi="Gadugi" w:cs="Arial"/>
                <w:b/>
              </w:rPr>
              <w:t>YES/ NO</w:t>
            </w:r>
          </w:p>
        </w:tc>
      </w:tr>
      <w:tr w:rsidR="00E33BCC" w:rsidRPr="008E230E" w14:paraId="267D78C4" w14:textId="77777777" w:rsidTr="005C491E">
        <w:trPr>
          <w:trHeight w:val="1020"/>
        </w:trPr>
        <w:tc>
          <w:tcPr>
            <w:tcW w:w="11199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27E7D8BA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  <w:r w:rsidRPr="008E230E">
              <w:rPr>
                <w:rFonts w:ascii="Gadugi" w:hAnsi="Gadugi" w:cs="Arial"/>
                <w:b/>
              </w:rPr>
              <w:t>Other considerations</w:t>
            </w:r>
          </w:p>
          <w:p w14:paraId="04720D86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</w:p>
        </w:tc>
      </w:tr>
      <w:tr w:rsidR="00E33BCC" w:rsidRPr="008E230E" w14:paraId="061CEAAD" w14:textId="77777777" w:rsidTr="005C491E">
        <w:trPr>
          <w:trHeight w:val="1020"/>
        </w:trPr>
        <w:tc>
          <w:tcPr>
            <w:tcW w:w="11199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368EBBB0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  <w:r w:rsidRPr="008E230E">
              <w:rPr>
                <w:rFonts w:ascii="Gadugi" w:hAnsi="Gadugi" w:cs="Arial"/>
                <w:b/>
              </w:rPr>
              <w:t xml:space="preserve">Actions </w:t>
            </w:r>
          </w:p>
          <w:p w14:paraId="1CC32987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</w:p>
        </w:tc>
      </w:tr>
      <w:tr w:rsidR="00E33BCC" w:rsidRPr="008E230E" w14:paraId="07B913DB" w14:textId="77777777" w:rsidTr="005C491E">
        <w:tc>
          <w:tcPr>
            <w:tcW w:w="11199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EDF3D5"/>
          </w:tcPr>
          <w:p w14:paraId="1E639F07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  <w:sz w:val="28"/>
                <w:szCs w:val="28"/>
              </w:rPr>
            </w:pPr>
            <w:r w:rsidRPr="008E230E">
              <w:rPr>
                <w:rFonts w:ascii="Gadugi" w:hAnsi="Gadugi" w:cs="Arial"/>
                <w:b/>
                <w:sz w:val="24"/>
                <w:szCs w:val="24"/>
              </w:rPr>
              <w:t>Empowerment</w:t>
            </w:r>
          </w:p>
          <w:p w14:paraId="6ED8A183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</w:rPr>
            </w:pPr>
            <w:r w:rsidRPr="008E230E">
              <w:rPr>
                <w:rFonts w:ascii="Gadugi" w:hAnsi="Gadugi" w:cs="Arial"/>
              </w:rPr>
              <w:t>‘An individual, equal voice (to each other and adults) and recognised status as experts and key decision-makers is crucial’</w:t>
            </w:r>
          </w:p>
        </w:tc>
      </w:tr>
      <w:tr w:rsidR="00E33BCC" w:rsidRPr="008E230E" w14:paraId="0EEB19DB" w14:textId="77777777" w:rsidTr="005C491E">
        <w:tc>
          <w:tcPr>
            <w:tcW w:w="7088" w:type="dxa"/>
            <w:tcBorders>
              <w:top w:val="single" w:sz="12" w:space="0" w:color="595959" w:themeColor="text1" w:themeTint="A6"/>
            </w:tcBorders>
          </w:tcPr>
          <w:p w14:paraId="623B765F" w14:textId="77777777" w:rsidR="00E33BCC" w:rsidRPr="008E230E" w:rsidRDefault="00E33BCC" w:rsidP="00E33BCC">
            <w:pPr>
              <w:pStyle w:val="ListParagraph"/>
              <w:numPr>
                <w:ilvl w:val="0"/>
                <w:numId w:val="8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008E230E">
              <w:rPr>
                <w:rFonts w:ascii="Gadugi" w:hAnsi="Gadugi" w:cs="Arial"/>
              </w:rPr>
              <w:t>Have strategies been identified to manage power dynamics within group settings (</w:t>
            </w:r>
            <w:r>
              <w:rPr>
                <w:rFonts w:ascii="Gadugi" w:hAnsi="Gadugi" w:cs="Arial"/>
              </w:rPr>
              <w:t>e.g.</w:t>
            </w:r>
            <w:r w:rsidRPr="008E230E">
              <w:rPr>
                <w:rFonts w:ascii="Gadugi" w:hAnsi="Gadugi" w:cs="Arial"/>
              </w:rPr>
              <w:t xml:space="preserve"> support less</w:t>
            </w:r>
            <w:r>
              <w:rPr>
                <w:rFonts w:ascii="Gadugi" w:hAnsi="Gadugi" w:cs="Arial"/>
              </w:rPr>
              <w:t>e</w:t>
            </w:r>
            <w:r w:rsidRPr="008E230E">
              <w:rPr>
                <w:rFonts w:ascii="Gadugi" w:hAnsi="Gadugi" w:cs="Arial"/>
              </w:rPr>
              <w:t>r heard voices and manage dominant voices)</w:t>
            </w:r>
            <w:r>
              <w:rPr>
                <w:rFonts w:ascii="Gadugi" w:hAnsi="Gadugi" w:cs="Arial"/>
              </w:rPr>
              <w:t>?</w:t>
            </w:r>
          </w:p>
        </w:tc>
        <w:tc>
          <w:tcPr>
            <w:tcW w:w="4111" w:type="dxa"/>
            <w:tcBorders>
              <w:top w:val="single" w:sz="12" w:space="0" w:color="595959" w:themeColor="text1" w:themeTint="A6"/>
            </w:tcBorders>
          </w:tcPr>
          <w:p w14:paraId="1E391519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  <w:r w:rsidRPr="008E230E">
              <w:rPr>
                <w:rFonts w:ascii="Gadugi" w:hAnsi="Gadugi" w:cs="Arial"/>
                <w:b/>
              </w:rPr>
              <w:t>YES/ NO</w:t>
            </w:r>
          </w:p>
        </w:tc>
      </w:tr>
      <w:tr w:rsidR="00E33BCC" w:rsidRPr="008E230E" w14:paraId="2FF3A680" w14:textId="77777777" w:rsidTr="005C491E">
        <w:tc>
          <w:tcPr>
            <w:tcW w:w="7088" w:type="dxa"/>
          </w:tcPr>
          <w:p w14:paraId="6C4B9BC1" w14:textId="77777777" w:rsidR="00E33BCC" w:rsidRPr="008E230E" w:rsidRDefault="00E33BCC" w:rsidP="00E33BCC">
            <w:pPr>
              <w:pStyle w:val="ListParagraph"/>
              <w:numPr>
                <w:ilvl w:val="0"/>
                <w:numId w:val="8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008E230E">
              <w:rPr>
                <w:rFonts w:ascii="Gadugi" w:hAnsi="Gadugi" w:cs="Arial"/>
              </w:rPr>
              <w:t xml:space="preserve">Have strategies been identified to support children and young people’s identification of themselves as </w:t>
            </w:r>
            <w:r>
              <w:rPr>
                <w:rFonts w:ascii="Gadugi" w:hAnsi="Gadugi" w:cs="Arial"/>
              </w:rPr>
              <w:t xml:space="preserve">young </w:t>
            </w:r>
            <w:r w:rsidRPr="008E230E">
              <w:rPr>
                <w:rFonts w:ascii="Gadugi" w:hAnsi="Gadugi" w:cs="Arial"/>
              </w:rPr>
              <w:t>experts</w:t>
            </w:r>
            <w:r>
              <w:rPr>
                <w:rFonts w:ascii="Gadugi" w:hAnsi="Gadugi" w:cs="Arial"/>
              </w:rPr>
              <w:t xml:space="preserve"> </w:t>
            </w:r>
            <w:r w:rsidRPr="008E230E">
              <w:rPr>
                <w:rFonts w:ascii="Gadugi" w:hAnsi="Gadugi" w:cs="Arial"/>
              </w:rPr>
              <w:t>and support their confidence to share ideas?</w:t>
            </w:r>
          </w:p>
        </w:tc>
        <w:tc>
          <w:tcPr>
            <w:tcW w:w="4111" w:type="dxa"/>
            <w:tcBorders>
              <w:bottom w:val="single" w:sz="12" w:space="0" w:color="595959" w:themeColor="text1" w:themeTint="A6"/>
            </w:tcBorders>
          </w:tcPr>
          <w:p w14:paraId="2BA339F8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  <w:r w:rsidRPr="008E230E">
              <w:rPr>
                <w:rFonts w:ascii="Gadugi" w:hAnsi="Gadugi" w:cs="Arial"/>
                <w:b/>
              </w:rPr>
              <w:t>YES/ NO</w:t>
            </w:r>
          </w:p>
        </w:tc>
      </w:tr>
      <w:tr w:rsidR="00E33BCC" w:rsidRPr="008E230E" w14:paraId="24127E64" w14:textId="77777777" w:rsidTr="005C491E">
        <w:tc>
          <w:tcPr>
            <w:tcW w:w="7088" w:type="dxa"/>
            <w:tcBorders>
              <w:right w:val="single" w:sz="12" w:space="0" w:color="595959" w:themeColor="text1" w:themeTint="A6"/>
            </w:tcBorders>
          </w:tcPr>
          <w:p w14:paraId="31475A50" w14:textId="77777777" w:rsidR="00E33BCC" w:rsidRPr="008E230E" w:rsidRDefault="00E33BCC" w:rsidP="00E33BCC">
            <w:pPr>
              <w:pStyle w:val="ListParagraph"/>
              <w:numPr>
                <w:ilvl w:val="0"/>
                <w:numId w:val="8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>How will recognition, reciprocity and ‘fair exchange’ for young people’s time and contributions be demonstrated (e.g., payment, vouchers, opportunities?)</w:t>
            </w:r>
          </w:p>
        </w:tc>
        <w:tc>
          <w:tcPr>
            <w:tcW w:w="4111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1960726D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</w:p>
        </w:tc>
      </w:tr>
      <w:tr w:rsidR="00E33BCC" w:rsidRPr="008E230E" w14:paraId="231CA197" w14:textId="77777777" w:rsidTr="005C491E">
        <w:tc>
          <w:tcPr>
            <w:tcW w:w="7088" w:type="dxa"/>
            <w:tcBorders>
              <w:right w:val="single" w:sz="12" w:space="0" w:color="595959" w:themeColor="text1" w:themeTint="A6"/>
            </w:tcBorders>
          </w:tcPr>
          <w:p w14:paraId="74877E0B" w14:textId="77777777" w:rsidR="00E33BCC" w:rsidRPr="008E230E" w:rsidRDefault="00E33BCC" w:rsidP="00E33BCC">
            <w:pPr>
              <w:pStyle w:val="ListParagraph"/>
              <w:numPr>
                <w:ilvl w:val="0"/>
                <w:numId w:val="8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008E230E">
              <w:rPr>
                <w:rFonts w:ascii="Gadugi" w:hAnsi="Gadugi" w:cs="Arial"/>
              </w:rPr>
              <w:t>What strategies are identified to support children and young people for whom ‘speaking out’ may be less easy or accessible?</w:t>
            </w:r>
          </w:p>
        </w:tc>
        <w:tc>
          <w:tcPr>
            <w:tcW w:w="4111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0CFB6349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</w:p>
        </w:tc>
      </w:tr>
      <w:tr w:rsidR="00E33BCC" w:rsidRPr="008E230E" w14:paraId="353C0C6D" w14:textId="77777777" w:rsidTr="005C491E">
        <w:tc>
          <w:tcPr>
            <w:tcW w:w="7088" w:type="dxa"/>
            <w:tcBorders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1C6FEEEE" w14:textId="77777777" w:rsidR="00E33BCC" w:rsidRPr="008E230E" w:rsidRDefault="00E33BCC" w:rsidP="00E33BCC">
            <w:pPr>
              <w:pStyle w:val="ListParagraph"/>
              <w:numPr>
                <w:ilvl w:val="0"/>
                <w:numId w:val="8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 xml:space="preserve">Where children and young people are brought into contact with other decision makers (e.g., policy makers, researchers or service managers), how will different stakeholders’ </w:t>
            </w:r>
            <w:r>
              <w:rPr>
                <w:rFonts w:ascii="Gadugi" w:hAnsi="Gadugi" w:cs="Arial"/>
              </w:rPr>
              <w:t>views</w:t>
            </w:r>
            <w:r w:rsidRPr="131B6DF6">
              <w:rPr>
                <w:rFonts w:ascii="Gadugi" w:hAnsi="Gadugi" w:cs="Arial"/>
              </w:rPr>
              <w:t xml:space="preserve"> and status be ‘managed’?</w:t>
            </w:r>
            <w:r>
              <w:rPr>
                <w:rFonts w:ascii="Gadugi" w:hAnsi="Gadugi" w:cs="Arial"/>
              </w:rPr>
              <w:t xml:space="preserve"> What preparation for adults is needed? How could children/young people lead this engagement?</w:t>
            </w:r>
          </w:p>
        </w:tc>
        <w:tc>
          <w:tcPr>
            <w:tcW w:w="4111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0D2DE878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</w:p>
        </w:tc>
      </w:tr>
      <w:tr w:rsidR="00E33BCC" w:rsidRPr="008E230E" w14:paraId="612A68BD" w14:textId="77777777" w:rsidTr="005C491E">
        <w:trPr>
          <w:trHeight w:val="1020"/>
        </w:trPr>
        <w:tc>
          <w:tcPr>
            <w:tcW w:w="11199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5BB57A5A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  <w:r w:rsidRPr="008E230E">
              <w:rPr>
                <w:rFonts w:ascii="Gadugi" w:hAnsi="Gadugi" w:cs="Arial"/>
                <w:b/>
              </w:rPr>
              <w:lastRenderedPageBreak/>
              <w:t>Other considerations</w:t>
            </w:r>
          </w:p>
          <w:p w14:paraId="5C23B6D8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</w:p>
        </w:tc>
      </w:tr>
      <w:tr w:rsidR="00E33BCC" w:rsidRPr="008E230E" w14:paraId="51E0B506" w14:textId="77777777" w:rsidTr="005C491E">
        <w:trPr>
          <w:trHeight w:val="1020"/>
        </w:trPr>
        <w:tc>
          <w:tcPr>
            <w:tcW w:w="11199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3301068F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  <w:r w:rsidRPr="008E230E">
              <w:rPr>
                <w:rFonts w:ascii="Gadugi" w:hAnsi="Gadugi" w:cs="Arial"/>
                <w:b/>
              </w:rPr>
              <w:t xml:space="preserve">Actions </w:t>
            </w:r>
          </w:p>
          <w:p w14:paraId="49656501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</w:p>
        </w:tc>
      </w:tr>
      <w:tr w:rsidR="00E33BCC" w:rsidRPr="008E230E" w14:paraId="20114BF6" w14:textId="77777777" w:rsidTr="005C491E">
        <w:tc>
          <w:tcPr>
            <w:tcW w:w="11199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EDF3D5"/>
          </w:tcPr>
          <w:p w14:paraId="348D82F8" w14:textId="77777777" w:rsidR="00E33BCC" w:rsidRPr="00125152" w:rsidRDefault="00E33BCC" w:rsidP="005C491E">
            <w:pPr>
              <w:spacing w:before="120" w:after="120"/>
              <w:rPr>
                <w:rFonts w:ascii="Gadugi" w:hAnsi="Gadugi" w:cs="Arial"/>
                <w:b/>
                <w:sz w:val="24"/>
                <w:szCs w:val="24"/>
              </w:rPr>
            </w:pPr>
            <w:r w:rsidRPr="00125152">
              <w:rPr>
                <w:rFonts w:ascii="Gadugi" w:hAnsi="Gadugi" w:cs="Arial"/>
                <w:b/>
                <w:sz w:val="24"/>
                <w:szCs w:val="24"/>
              </w:rPr>
              <w:t>Emancipation</w:t>
            </w:r>
          </w:p>
          <w:p w14:paraId="33E62B20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>‘Real power within the political system that results in an impact on abused children and young people’s lives is a condition of involvement’</w:t>
            </w:r>
          </w:p>
        </w:tc>
      </w:tr>
      <w:tr w:rsidR="00E33BCC" w:rsidRPr="008E230E" w14:paraId="3FE4DE34" w14:textId="77777777" w:rsidTr="005C491E">
        <w:tc>
          <w:tcPr>
            <w:tcW w:w="7088" w:type="dxa"/>
            <w:tcBorders>
              <w:top w:val="single" w:sz="12" w:space="0" w:color="595959" w:themeColor="text1" w:themeTint="A6"/>
            </w:tcBorders>
          </w:tcPr>
          <w:p w14:paraId="529BCDF8" w14:textId="77777777" w:rsidR="00E33BCC" w:rsidRPr="000F7696" w:rsidRDefault="00E33BCC" w:rsidP="00E33BCC">
            <w:pPr>
              <w:pStyle w:val="ListParagraph"/>
              <w:numPr>
                <w:ilvl w:val="0"/>
                <w:numId w:val="9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>Is there a clear route in the project through which children and young people’s views can be shared and heard by people with power and influence to change children and young people’s lives?</w:t>
            </w:r>
          </w:p>
        </w:tc>
        <w:tc>
          <w:tcPr>
            <w:tcW w:w="4111" w:type="dxa"/>
            <w:tcBorders>
              <w:top w:val="single" w:sz="12" w:space="0" w:color="595959" w:themeColor="text1" w:themeTint="A6"/>
              <w:bottom w:val="single" w:sz="12" w:space="0" w:color="595959" w:themeColor="text1" w:themeTint="A6"/>
            </w:tcBorders>
          </w:tcPr>
          <w:p w14:paraId="3E398660" w14:textId="77777777" w:rsidR="00E33BCC" w:rsidRPr="000F7696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  <w:r w:rsidRPr="000F7696">
              <w:rPr>
                <w:rFonts w:ascii="Gadugi" w:hAnsi="Gadugi" w:cs="Arial"/>
                <w:b/>
              </w:rPr>
              <w:t>YES/ NO</w:t>
            </w:r>
          </w:p>
        </w:tc>
      </w:tr>
      <w:tr w:rsidR="00E33BCC" w:rsidRPr="008E230E" w14:paraId="4F117750" w14:textId="77777777" w:rsidTr="005C491E">
        <w:tc>
          <w:tcPr>
            <w:tcW w:w="7088" w:type="dxa"/>
            <w:tcBorders>
              <w:right w:val="single" w:sz="12" w:space="0" w:color="595959" w:themeColor="text1" w:themeTint="A6"/>
            </w:tcBorders>
          </w:tcPr>
          <w:p w14:paraId="4A2D35C0" w14:textId="77777777" w:rsidR="00E33BCC" w:rsidRPr="000F7696" w:rsidRDefault="00E33BCC" w:rsidP="00E33BCC">
            <w:pPr>
              <w:pStyle w:val="ListParagraph"/>
              <w:numPr>
                <w:ilvl w:val="0"/>
                <w:numId w:val="9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>How can the project support policy makers and strategic decision makers to enable children and young people’s ideas and views to inform future practice and policy?</w:t>
            </w:r>
          </w:p>
        </w:tc>
        <w:tc>
          <w:tcPr>
            <w:tcW w:w="4111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4373DDD1" w14:textId="77777777" w:rsidR="00E33BCC" w:rsidRPr="000F7696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</w:p>
        </w:tc>
      </w:tr>
      <w:tr w:rsidR="00E33BCC" w:rsidRPr="008E230E" w14:paraId="626C4A65" w14:textId="77777777" w:rsidTr="005C491E">
        <w:tc>
          <w:tcPr>
            <w:tcW w:w="7088" w:type="dxa"/>
            <w:tcBorders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6C1B107A" w14:textId="77777777" w:rsidR="00E33BCC" w:rsidRPr="000F7696" w:rsidRDefault="00E33BCC" w:rsidP="00E33BCC">
            <w:pPr>
              <w:pStyle w:val="ListParagraph"/>
              <w:numPr>
                <w:ilvl w:val="0"/>
                <w:numId w:val="9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131B6DF6">
              <w:rPr>
                <w:rFonts w:ascii="Gadugi" w:hAnsi="Gadugi" w:cs="Arial"/>
              </w:rPr>
              <w:t>What feedback mechanism</w:t>
            </w:r>
            <w:r>
              <w:rPr>
                <w:rFonts w:ascii="Gadugi" w:hAnsi="Gadugi" w:cs="Arial"/>
              </w:rPr>
              <w:t>s</w:t>
            </w:r>
            <w:r w:rsidRPr="131B6DF6">
              <w:rPr>
                <w:rFonts w:ascii="Gadugi" w:hAnsi="Gadugi" w:cs="Arial"/>
              </w:rPr>
              <w:t xml:space="preserve"> are in place to inform children and young people about any future impact after their direct contact with the project has ended?</w:t>
            </w:r>
          </w:p>
        </w:tc>
        <w:tc>
          <w:tcPr>
            <w:tcW w:w="4111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6553FF0C" w14:textId="77777777" w:rsidR="00E33BCC" w:rsidRPr="000F7696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</w:p>
        </w:tc>
      </w:tr>
      <w:tr w:rsidR="00E33BCC" w:rsidRPr="008E230E" w14:paraId="494884EA" w14:textId="77777777" w:rsidTr="005C491E">
        <w:tc>
          <w:tcPr>
            <w:tcW w:w="7088" w:type="dxa"/>
            <w:tcBorders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6F6EF921" w14:textId="77777777" w:rsidR="00E33BCC" w:rsidRPr="000F7696" w:rsidRDefault="00E33BCC" w:rsidP="00E33BCC">
            <w:pPr>
              <w:pStyle w:val="ListParagraph"/>
              <w:numPr>
                <w:ilvl w:val="0"/>
                <w:numId w:val="9"/>
              </w:numPr>
              <w:spacing w:before="120" w:after="120"/>
              <w:ind w:left="449" w:hanging="426"/>
              <w:rPr>
                <w:rFonts w:ascii="Gadugi" w:hAnsi="Gadugi" w:cs="Arial"/>
              </w:rPr>
            </w:pPr>
            <w:r w:rsidRPr="00A23F86">
              <w:rPr>
                <w:rFonts w:ascii="Gadugi" w:hAnsi="Gadugi" w:cs="Arial"/>
              </w:rPr>
              <w:t xml:space="preserve">How can researchers/young participants encourage partners/decision-makers </w:t>
            </w:r>
            <w:r>
              <w:rPr>
                <w:rFonts w:ascii="Gadugi" w:hAnsi="Gadugi" w:cs="Arial"/>
              </w:rPr>
              <w:t xml:space="preserve">to </w:t>
            </w:r>
            <w:r w:rsidRPr="00A23F86">
              <w:rPr>
                <w:rFonts w:ascii="Gadugi" w:hAnsi="Gadugi" w:cs="Arial"/>
              </w:rPr>
              <w:t>support ongoing participation in service or policy-development and implementation in this area?</w:t>
            </w:r>
          </w:p>
        </w:tc>
        <w:tc>
          <w:tcPr>
            <w:tcW w:w="4111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0F584B2C" w14:textId="77777777" w:rsidR="00E33BCC" w:rsidRPr="000F7696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</w:p>
        </w:tc>
      </w:tr>
      <w:tr w:rsidR="00E33BCC" w:rsidRPr="008E230E" w14:paraId="23F6F0FA" w14:textId="77777777" w:rsidTr="005C491E">
        <w:trPr>
          <w:trHeight w:val="1020"/>
        </w:trPr>
        <w:tc>
          <w:tcPr>
            <w:tcW w:w="11199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7E1FEC1B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  <w:r w:rsidRPr="008E230E">
              <w:rPr>
                <w:rFonts w:ascii="Gadugi" w:hAnsi="Gadugi" w:cs="Arial"/>
                <w:b/>
              </w:rPr>
              <w:t>Other considerations</w:t>
            </w:r>
          </w:p>
          <w:p w14:paraId="29B1C59D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</w:p>
        </w:tc>
      </w:tr>
      <w:tr w:rsidR="00E33BCC" w:rsidRPr="008E230E" w14:paraId="2B03328B" w14:textId="77777777" w:rsidTr="005C491E">
        <w:trPr>
          <w:trHeight w:val="1020"/>
        </w:trPr>
        <w:tc>
          <w:tcPr>
            <w:tcW w:w="11199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53877199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  <w:r w:rsidRPr="008E230E">
              <w:rPr>
                <w:rFonts w:ascii="Gadugi" w:hAnsi="Gadugi" w:cs="Arial"/>
                <w:b/>
              </w:rPr>
              <w:t xml:space="preserve">Actions </w:t>
            </w:r>
          </w:p>
          <w:p w14:paraId="0E1DDF10" w14:textId="77777777" w:rsidR="00E33BCC" w:rsidRPr="008E230E" w:rsidRDefault="00E33BCC" w:rsidP="005C491E">
            <w:pPr>
              <w:spacing w:before="120" w:after="120"/>
              <w:rPr>
                <w:rFonts w:ascii="Gadugi" w:hAnsi="Gadugi" w:cs="Arial"/>
                <w:b/>
              </w:rPr>
            </w:pPr>
          </w:p>
        </w:tc>
      </w:tr>
    </w:tbl>
    <w:p w14:paraId="5DE02F2F" w14:textId="39F8FCAD" w:rsidR="00543726" w:rsidRDefault="00543726"/>
    <w:sectPr w:rsidR="00543726" w:rsidSect="00E33BCC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6F65" w14:textId="77777777" w:rsidR="005E5A06" w:rsidRDefault="005E5A06" w:rsidP="00E33BCC">
      <w:pPr>
        <w:spacing w:after="0" w:line="240" w:lineRule="auto"/>
      </w:pPr>
      <w:r>
        <w:separator/>
      </w:r>
    </w:p>
  </w:endnote>
  <w:endnote w:type="continuationSeparator" w:id="0">
    <w:p w14:paraId="2BDC5E60" w14:textId="77777777" w:rsidR="005E5A06" w:rsidRDefault="005E5A06" w:rsidP="00E3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08266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D9BFEE9" w14:textId="6382CFE3" w:rsidR="00E33BCC" w:rsidRDefault="00E33BC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964BE1" w14:textId="77777777" w:rsidR="00E33BCC" w:rsidRDefault="00E33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C417" w14:textId="77777777" w:rsidR="005E5A06" w:rsidRDefault="005E5A06" w:rsidP="00E33BCC">
      <w:pPr>
        <w:spacing w:after="0" w:line="240" w:lineRule="auto"/>
      </w:pPr>
      <w:r>
        <w:separator/>
      </w:r>
    </w:p>
  </w:footnote>
  <w:footnote w:type="continuationSeparator" w:id="0">
    <w:p w14:paraId="2567F83E" w14:textId="77777777" w:rsidR="005E5A06" w:rsidRDefault="005E5A06" w:rsidP="00E3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B15D" w14:textId="21C2518C" w:rsidR="00E33BCC" w:rsidRDefault="00E33BCC">
    <w:pPr>
      <w:pStyle w:val="Header"/>
    </w:pPr>
    <w:r w:rsidRPr="008C468A">
      <w:rPr>
        <w:noProof/>
      </w:rPr>
      <w:drawing>
        <wp:anchor distT="0" distB="0" distL="114300" distR="114300" simplePos="0" relativeHeight="251659264" behindDoc="0" locked="0" layoutInCell="1" allowOverlap="1" wp14:anchorId="36BF33B0" wp14:editId="0103EF1B">
          <wp:simplePos x="0" y="0"/>
          <wp:positionH relativeFrom="column">
            <wp:posOffset>5438775</wp:posOffset>
          </wp:positionH>
          <wp:positionV relativeFrom="paragraph">
            <wp:posOffset>-305435</wp:posOffset>
          </wp:positionV>
          <wp:extent cx="1533525" cy="532765"/>
          <wp:effectExtent l="0" t="0" r="9525" b="635"/>
          <wp:wrapSquare wrapText="bothSides"/>
          <wp:docPr id="10" name="Picture 10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6E58347-E4AD-3F4A-B662-624F2C5CA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96E58347-E4AD-3F4A-B662-624F2C5CA7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39" b="10169"/>
                  <a:stretch/>
                </pic:blipFill>
                <pic:spPr>
                  <a:xfrm>
                    <a:off x="0" y="0"/>
                    <a:ext cx="153352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19AD"/>
    <w:multiLevelType w:val="multilevel"/>
    <w:tmpl w:val="0AE2E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347007"/>
    <w:multiLevelType w:val="hybridMultilevel"/>
    <w:tmpl w:val="E52EA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53552"/>
    <w:multiLevelType w:val="multilevel"/>
    <w:tmpl w:val="F6585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3" w15:restartNumberingAfterBreak="0">
    <w:nsid w:val="36C7313D"/>
    <w:multiLevelType w:val="hybridMultilevel"/>
    <w:tmpl w:val="3F260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70F1C"/>
    <w:multiLevelType w:val="multilevel"/>
    <w:tmpl w:val="37BCA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9533A6C"/>
    <w:multiLevelType w:val="multilevel"/>
    <w:tmpl w:val="82D46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6" w15:restartNumberingAfterBreak="0">
    <w:nsid w:val="6CEF59D9"/>
    <w:multiLevelType w:val="hybridMultilevel"/>
    <w:tmpl w:val="A7447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A0F62"/>
    <w:multiLevelType w:val="multilevel"/>
    <w:tmpl w:val="37BCA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72A6832"/>
    <w:multiLevelType w:val="hybridMultilevel"/>
    <w:tmpl w:val="FC366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137606">
    <w:abstractNumId w:val="7"/>
  </w:num>
  <w:num w:numId="2" w16cid:durableId="287712274">
    <w:abstractNumId w:val="0"/>
  </w:num>
  <w:num w:numId="3" w16cid:durableId="672879293">
    <w:abstractNumId w:val="1"/>
  </w:num>
  <w:num w:numId="4" w16cid:durableId="947540327">
    <w:abstractNumId w:val="3"/>
  </w:num>
  <w:num w:numId="5" w16cid:durableId="338853412">
    <w:abstractNumId w:val="8"/>
  </w:num>
  <w:num w:numId="6" w16cid:durableId="1492018931">
    <w:abstractNumId w:val="2"/>
  </w:num>
  <w:num w:numId="7" w16cid:durableId="1186406771">
    <w:abstractNumId w:val="5"/>
  </w:num>
  <w:num w:numId="8" w16cid:durableId="590236362">
    <w:abstractNumId w:val="6"/>
  </w:num>
  <w:num w:numId="9" w16cid:durableId="76249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C"/>
    <w:rsid w:val="004524F8"/>
    <w:rsid w:val="00543726"/>
    <w:rsid w:val="005E5A06"/>
    <w:rsid w:val="008551F2"/>
    <w:rsid w:val="00CC2F59"/>
    <w:rsid w:val="00E3293C"/>
    <w:rsid w:val="00E3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2EF96"/>
  <w15:chartTrackingRefBased/>
  <w15:docId w15:val="{8A979992-C5DE-4F9C-AC37-B3683B83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CC"/>
    <w:pPr>
      <w:ind w:left="720"/>
      <w:contextualSpacing/>
    </w:pPr>
  </w:style>
  <w:style w:type="table" w:styleId="TableGrid">
    <w:name w:val="Table Grid"/>
    <w:basedOn w:val="TableNormal"/>
    <w:uiPriority w:val="39"/>
    <w:rsid w:val="00E3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3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BCC"/>
  </w:style>
  <w:style w:type="paragraph" w:styleId="Footer">
    <w:name w:val="footer"/>
    <w:basedOn w:val="Normal"/>
    <w:link w:val="FooterChar"/>
    <w:uiPriority w:val="99"/>
    <w:unhideWhenUsed/>
    <w:rsid w:val="00E33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7E2DF-DCF0-49D4-8EA1-4193C37E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1173</Words>
  <Characters>6688</Characters>
  <Application>Microsoft Office Word</Application>
  <DocSecurity>0</DocSecurity>
  <Lines>55</Lines>
  <Paragraphs>15</Paragraphs>
  <ScaleCrop>false</ScaleCrop>
  <Company>University of Edinburgh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Warrington</dc:creator>
  <cp:keywords/>
  <dc:description/>
  <cp:lastModifiedBy>Enni Miller</cp:lastModifiedBy>
  <cp:revision>2</cp:revision>
  <dcterms:created xsi:type="dcterms:W3CDTF">2024-04-22T17:43:00Z</dcterms:created>
  <dcterms:modified xsi:type="dcterms:W3CDTF">2024-07-05T16:26:00Z</dcterms:modified>
</cp:coreProperties>
</file>